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92427" w14:textId="77777777" w:rsidR="0089092A" w:rsidRPr="00DB3AD0" w:rsidRDefault="0089092A" w:rsidP="00FF68C7">
      <w:pPr>
        <w:pStyle w:val="Style4"/>
        <w:widowControl/>
        <w:tabs>
          <w:tab w:val="left" w:leader="dot" w:pos="4027"/>
        </w:tabs>
        <w:contextualSpacing/>
        <w:jc w:val="center"/>
        <w:rPr>
          <w:rStyle w:val="FontStyle16"/>
        </w:rPr>
      </w:pPr>
    </w:p>
    <w:p w14:paraId="1D7636D2" w14:textId="5BD3CB9F" w:rsidR="005E6896" w:rsidRPr="00DB3AD0" w:rsidRDefault="005E6896" w:rsidP="00FF68C7">
      <w:pPr>
        <w:pStyle w:val="Style4"/>
        <w:widowControl/>
        <w:tabs>
          <w:tab w:val="left" w:leader="dot" w:pos="4027"/>
        </w:tabs>
        <w:contextualSpacing/>
        <w:jc w:val="center"/>
        <w:rPr>
          <w:rStyle w:val="FontStyle16"/>
        </w:rPr>
      </w:pPr>
      <w:r w:rsidRPr="00DB3AD0">
        <w:rPr>
          <w:rStyle w:val="FontStyle16"/>
        </w:rPr>
        <w:t>UMOWA NR</w:t>
      </w:r>
      <w:r w:rsidR="001A2B7A" w:rsidRPr="00DB3AD0">
        <w:rPr>
          <w:rStyle w:val="FontStyle16"/>
        </w:rPr>
        <w:t xml:space="preserve"> </w:t>
      </w:r>
      <w:r w:rsidR="0089092A" w:rsidRPr="00DB3AD0">
        <w:rPr>
          <w:rStyle w:val="FontStyle16"/>
        </w:rPr>
        <w:t>…./KP/OE/202</w:t>
      </w:r>
      <w:r w:rsidR="005F10AF">
        <w:rPr>
          <w:rStyle w:val="FontStyle16"/>
        </w:rPr>
        <w:t>5</w:t>
      </w:r>
    </w:p>
    <w:p w14:paraId="5B21D24E" w14:textId="77777777" w:rsidR="005E6896" w:rsidRPr="00DB3AD0" w:rsidRDefault="005E6896" w:rsidP="00FF68C7">
      <w:pPr>
        <w:pStyle w:val="Style4"/>
        <w:widowControl/>
        <w:tabs>
          <w:tab w:val="left" w:leader="dot" w:pos="4027"/>
        </w:tabs>
        <w:contextualSpacing/>
        <w:jc w:val="center"/>
        <w:rPr>
          <w:rStyle w:val="FontStyle16"/>
        </w:rPr>
      </w:pPr>
    </w:p>
    <w:p w14:paraId="3B8DE722" w14:textId="77777777" w:rsidR="005E6896" w:rsidRPr="00DB3AD0" w:rsidRDefault="005E6896" w:rsidP="00FF68C7">
      <w:pPr>
        <w:pStyle w:val="Style8"/>
        <w:widowControl/>
        <w:tabs>
          <w:tab w:val="left" w:leader="dot" w:pos="5376"/>
        </w:tabs>
        <w:spacing w:line="240" w:lineRule="auto"/>
        <w:contextualSpacing/>
        <w:rPr>
          <w:rStyle w:val="FontStyle17"/>
        </w:rPr>
      </w:pPr>
      <w:r w:rsidRPr="00DB3AD0">
        <w:rPr>
          <w:rStyle w:val="FontStyle17"/>
        </w:rPr>
        <w:t>zawarta została pomiędzy:</w:t>
      </w:r>
    </w:p>
    <w:p w14:paraId="4DE8D34D" w14:textId="77777777" w:rsidR="005E6896" w:rsidRPr="00DB3AD0" w:rsidRDefault="005E6896" w:rsidP="00FF68C7">
      <w:pPr>
        <w:contextualSpacing/>
        <w:jc w:val="both"/>
        <w:rPr>
          <w:rFonts w:ascii="Arial" w:hAnsi="Arial" w:cs="Arial"/>
          <w:sz w:val="20"/>
          <w:szCs w:val="20"/>
        </w:rPr>
      </w:pPr>
      <w:bookmarkStart w:id="0" w:name="OLE_LINK1"/>
      <w:bookmarkStart w:id="1" w:name="OLE_LINK2"/>
      <w:r w:rsidRPr="00DB3AD0">
        <w:rPr>
          <w:rFonts w:ascii="Arial" w:hAnsi="Arial" w:cs="Arial"/>
          <w:b/>
          <w:sz w:val="20"/>
          <w:szCs w:val="20"/>
        </w:rPr>
        <w:t xml:space="preserve">ORLEN Eko </w:t>
      </w:r>
      <w:r w:rsidR="0089092A" w:rsidRPr="00DB3AD0">
        <w:rPr>
          <w:rFonts w:ascii="Arial" w:hAnsi="Arial" w:cs="Arial"/>
          <w:b/>
          <w:sz w:val="20"/>
          <w:szCs w:val="20"/>
        </w:rPr>
        <w:t>Sp. z o.o.</w:t>
      </w:r>
      <w:r w:rsidRPr="00DB3AD0">
        <w:rPr>
          <w:rFonts w:ascii="Arial" w:hAnsi="Arial" w:cs="Arial"/>
          <w:sz w:val="20"/>
          <w:szCs w:val="20"/>
        </w:rPr>
        <w:t xml:space="preserve"> z siedzibą przy ulicy Chemików 7, </w:t>
      </w:r>
      <w:r w:rsidRPr="00DB3AD0">
        <w:rPr>
          <w:rFonts w:ascii="Arial" w:hAnsi="Arial" w:cs="Arial"/>
          <w:snapToGrid w:val="0"/>
          <w:sz w:val="20"/>
          <w:szCs w:val="20"/>
        </w:rPr>
        <w:t>09-411 Płock</w:t>
      </w:r>
      <w:r w:rsidRPr="00DB3AD0">
        <w:rPr>
          <w:rFonts w:ascii="Arial" w:hAnsi="Arial" w:cs="Arial"/>
          <w:sz w:val="20"/>
          <w:szCs w:val="20"/>
        </w:rPr>
        <w:t>, wpisaną do rejestru przedsiębiorców prowadzonego przez Sąd Rejonowy</w:t>
      </w:r>
      <w:r w:rsidR="0089092A" w:rsidRPr="00DB3AD0">
        <w:rPr>
          <w:rFonts w:ascii="Arial" w:hAnsi="Arial" w:cs="Arial"/>
          <w:sz w:val="20"/>
          <w:szCs w:val="20"/>
        </w:rPr>
        <w:t xml:space="preserve"> </w:t>
      </w:r>
      <w:r w:rsidRPr="00DB3AD0">
        <w:rPr>
          <w:rFonts w:ascii="Arial" w:hAnsi="Arial" w:cs="Arial"/>
          <w:sz w:val="20"/>
          <w:szCs w:val="20"/>
        </w:rPr>
        <w:t>dla Łodzi – Śródmieścia w Łodzi, XX Wydział Gospodarczy Krajowego Rejestru Sądowego pod numerem KRS 0000216932, wysokość kapitału zakładowego 25 526 500,00 zł,</w:t>
      </w:r>
      <w:r w:rsidR="0089092A" w:rsidRPr="00DB3AD0">
        <w:rPr>
          <w:rFonts w:ascii="Arial" w:hAnsi="Arial" w:cs="Arial"/>
          <w:sz w:val="20"/>
          <w:szCs w:val="20"/>
        </w:rPr>
        <w:t xml:space="preserve"> </w:t>
      </w:r>
      <w:r w:rsidRPr="00DB3AD0">
        <w:rPr>
          <w:rFonts w:ascii="Arial" w:hAnsi="Arial" w:cs="Arial"/>
          <w:sz w:val="20"/>
          <w:szCs w:val="20"/>
        </w:rPr>
        <w:t xml:space="preserve">NIP 774-28-16-522, REGON 611418838, BDO </w:t>
      </w:r>
      <w:r w:rsidR="0089092A" w:rsidRPr="00DB3AD0">
        <w:rPr>
          <w:rFonts w:ascii="Arial" w:hAnsi="Arial" w:cs="Arial"/>
          <w:snapToGrid w:val="0"/>
          <w:sz w:val="20"/>
          <w:szCs w:val="20"/>
        </w:rPr>
        <w:t>000000875, którą </w:t>
      </w:r>
      <w:r w:rsidRPr="00DB3AD0">
        <w:rPr>
          <w:rFonts w:ascii="Arial" w:hAnsi="Arial" w:cs="Arial"/>
          <w:sz w:val="20"/>
          <w:szCs w:val="20"/>
        </w:rPr>
        <w:t>reprezentują:</w:t>
      </w:r>
    </w:p>
    <w:bookmarkEnd w:id="0"/>
    <w:bookmarkEnd w:id="1"/>
    <w:p w14:paraId="77FF038A" w14:textId="77777777" w:rsidR="001621E5" w:rsidRPr="00DB3AD0" w:rsidRDefault="0089092A" w:rsidP="00FF68C7">
      <w:pPr>
        <w:numPr>
          <w:ilvl w:val="0"/>
          <w:numId w:val="2"/>
        </w:numPr>
        <w:contextualSpacing/>
        <w:jc w:val="both"/>
        <w:rPr>
          <w:rFonts w:ascii="Arial" w:hAnsi="Arial" w:cs="Arial"/>
          <w:sz w:val="20"/>
          <w:szCs w:val="20"/>
        </w:rPr>
      </w:pPr>
      <w:r w:rsidRPr="00DB3AD0">
        <w:rPr>
          <w:rFonts w:ascii="Arial" w:hAnsi="Arial" w:cs="Arial"/>
          <w:sz w:val="20"/>
          <w:szCs w:val="20"/>
        </w:rPr>
        <w:t>………………………………………………………………………………..</w:t>
      </w:r>
    </w:p>
    <w:p w14:paraId="0D37CBC8" w14:textId="55C0F0EF" w:rsidR="0089092A" w:rsidRPr="00DB3AD0" w:rsidRDefault="0089092A" w:rsidP="00FF68C7">
      <w:pPr>
        <w:ind w:left="360"/>
        <w:contextualSpacing/>
        <w:jc w:val="both"/>
        <w:rPr>
          <w:rFonts w:ascii="Arial" w:hAnsi="Arial" w:cs="Arial"/>
          <w:sz w:val="20"/>
          <w:szCs w:val="20"/>
        </w:rPr>
      </w:pPr>
    </w:p>
    <w:p w14:paraId="30917ADE" w14:textId="77777777" w:rsidR="005E6896" w:rsidRPr="00DB3AD0" w:rsidRDefault="005E6896" w:rsidP="00FF68C7">
      <w:pPr>
        <w:pStyle w:val="Style8"/>
        <w:widowControl/>
        <w:spacing w:line="240" w:lineRule="auto"/>
        <w:contextualSpacing/>
        <w:rPr>
          <w:rStyle w:val="FontStyle17"/>
        </w:rPr>
      </w:pPr>
      <w:r w:rsidRPr="00DB3AD0">
        <w:rPr>
          <w:rStyle w:val="FontStyle17"/>
        </w:rPr>
        <w:t xml:space="preserve">zwaną dalej </w:t>
      </w:r>
      <w:r w:rsidRPr="00DB3AD0">
        <w:rPr>
          <w:rStyle w:val="FontStyle17"/>
          <w:b/>
        </w:rPr>
        <w:t xml:space="preserve">„Zamawiającym” </w:t>
      </w:r>
      <w:r w:rsidRPr="00DB3AD0">
        <w:rPr>
          <w:rStyle w:val="FontStyle17"/>
        </w:rPr>
        <w:t>lub</w:t>
      </w:r>
      <w:r w:rsidRPr="00DB3AD0">
        <w:rPr>
          <w:rStyle w:val="FontStyle17"/>
          <w:b/>
        </w:rPr>
        <w:t xml:space="preserve"> „ORLEN Eko Sp. z o.o.”,</w:t>
      </w:r>
    </w:p>
    <w:p w14:paraId="589BEA85" w14:textId="77777777" w:rsidR="00B71E8D" w:rsidRPr="00DB3AD0" w:rsidRDefault="00B71E8D" w:rsidP="00FF68C7">
      <w:pPr>
        <w:pStyle w:val="Style8"/>
        <w:widowControl/>
        <w:tabs>
          <w:tab w:val="left" w:pos="770"/>
        </w:tabs>
        <w:spacing w:line="240" w:lineRule="auto"/>
        <w:contextualSpacing/>
        <w:rPr>
          <w:rStyle w:val="FontStyle17"/>
        </w:rPr>
      </w:pPr>
    </w:p>
    <w:p w14:paraId="58236DDD" w14:textId="3447D979" w:rsidR="005E6896" w:rsidRPr="00DB3AD0" w:rsidRDefault="005E6896" w:rsidP="00FF68C7">
      <w:pPr>
        <w:pStyle w:val="Style8"/>
        <w:widowControl/>
        <w:tabs>
          <w:tab w:val="left" w:pos="770"/>
        </w:tabs>
        <w:spacing w:line="240" w:lineRule="auto"/>
        <w:contextualSpacing/>
        <w:rPr>
          <w:rStyle w:val="FontStyle17"/>
        </w:rPr>
      </w:pPr>
      <w:r w:rsidRPr="00DB3AD0">
        <w:rPr>
          <w:rStyle w:val="FontStyle17"/>
        </w:rPr>
        <w:t>a</w:t>
      </w:r>
    </w:p>
    <w:p w14:paraId="5E62452E" w14:textId="77777777" w:rsidR="00B71E8D" w:rsidRPr="00DB3AD0" w:rsidRDefault="00B71E8D" w:rsidP="00FF68C7">
      <w:pPr>
        <w:pStyle w:val="Style8"/>
        <w:spacing w:line="240" w:lineRule="auto"/>
        <w:contextualSpacing/>
        <w:rPr>
          <w:rStyle w:val="FontStyle17"/>
        </w:rPr>
      </w:pPr>
      <w:r w:rsidRPr="00DB3AD0">
        <w:rPr>
          <w:rFonts w:cs="Arial"/>
          <w:sz w:val="20"/>
          <w:szCs w:val="20"/>
        </w:rPr>
        <w:t>……………………………………………………………………………………………………………..…….</w:t>
      </w:r>
    </w:p>
    <w:p w14:paraId="7E56ADD7" w14:textId="56B45C95" w:rsidR="005E6896" w:rsidRPr="00DB3AD0" w:rsidRDefault="005E6896" w:rsidP="00FF68C7">
      <w:pPr>
        <w:pStyle w:val="Style8"/>
        <w:widowControl/>
        <w:spacing w:line="240" w:lineRule="auto"/>
        <w:contextualSpacing/>
        <w:rPr>
          <w:rFonts w:cs="Arial"/>
          <w:b/>
          <w:sz w:val="20"/>
          <w:szCs w:val="20"/>
        </w:rPr>
      </w:pPr>
      <w:r w:rsidRPr="00DB3AD0">
        <w:rPr>
          <w:rStyle w:val="FontStyle17"/>
        </w:rPr>
        <w:t>zwan</w:t>
      </w:r>
      <w:r w:rsidR="00B01506" w:rsidRPr="00DB3AD0">
        <w:rPr>
          <w:rStyle w:val="FontStyle17"/>
        </w:rPr>
        <w:t>ym</w:t>
      </w:r>
      <w:r w:rsidRPr="00DB3AD0">
        <w:rPr>
          <w:rStyle w:val="FontStyle17"/>
        </w:rPr>
        <w:t xml:space="preserve"> dalej </w:t>
      </w:r>
      <w:r w:rsidRPr="00DB3AD0">
        <w:rPr>
          <w:rStyle w:val="FontStyle17"/>
          <w:b/>
        </w:rPr>
        <w:t>„Wykonawcą”</w:t>
      </w:r>
      <w:r w:rsidR="00E1584C" w:rsidRPr="00DB3AD0">
        <w:rPr>
          <w:rStyle w:val="FontStyle17"/>
          <w:b/>
        </w:rPr>
        <w:t xml:space="preserve"> </w:t>
      </w:r>
      <w:r w:rsidR="00E1584C" w:rsidRPr="00DB3AD0">
        <w:rPr>
          <w:rStyle w:val="FontStyle17"/>
        </w:rPr>
        <w:t>lub</w:t>
      </w:r>
      <w:r w:rsidR="00E1584C" w:rsidRPr="00DB3AD0">
        <w:rPr>
          <w:rStyle w:val="FontStyle17"/>
          <w:b/>
        </w:rPr>
        <w:t xml:space="preserve"> „Zleceniobiorcą”</w:t>
      </w:r>
      <w:r w:rsidRPr="00DB3AD0">
        <w:rPr>
          <w:rStyle w:val="FontStyle17"/>
          <w:b/>
        </w:rPr>
        <w:t>,</w:t>
      </w:r>
    </w:p>
    <w:p w14:paraId="5E581EF1" w14:textId="77777777" w:rsidR="005E6896" w:rsidRPr="00DB3AD0" w:rsidRDefault="005E6896" w:rsidP="00FF68C7">
      <w:pPr>
        <w:pStyle w:val="Style8"/>
        <w:widowControl/>
        <w:spacing w:line="240" w:lineRule="auto"/>
        <w:contextualSpacing/>
        <w:rPr>
          <w:rStyle w:val="FontStyle17"/>
          <w:b/>
        </w:rPr>
      </w:pPr>
      <w:r w:rsidRPr="00DB3AD0">
        <w:rPr>
          <w:rStyle w:val="FontStyle17"/>
        </w:rPr>
        <w:t xml:space="preserve">w dalszej części Umowy </w:t>
      </w:r>
      <w:r w:rsidRPr="00DB3AD0">
        <w:rPr>
          <w:rStyle w:val="FontStyle17"/>
          <w:b/>
        </w:rPr>
        <w:t>„Zamawiający"</w:t>
      </w:r>
      <w:r w:rsidRPr="00DB3AD0">
        <w:rPr>
          <w:rStyle w:val="FontStyle17"/>
        </w:rPr>
        <w:t xml:space="preserve"> i </w:t>
      </w:r>
      <w:r w:rsidRPr="00DB3AD0">
        <w:rPr>
          <w:rStyle w:val="FontStyle17"/>
          <w:b/>
        </w:rPr>
        <w:t>„ Wykonawca”</w:t>
      </w:r>
      <w:r w:rsidRPr="00DB3AD0">
        <w:rPr>
          <w:rStyle w:val="FontStyle17"/>
        </w:rPr>
        <w:t xml:space="preserve"> zwani będą również indywidualnie </w:t>
      </w:r>
      <w:r w:rsidRPr="00DB3AD0">
        <w:rPr>
          <w:rStyle w:val="FontStyle17"/>
          <w:b/>
        </w:rPr>
        <w:t xml:space="preserve">„Stroną" </w:t>
      </w:r>
      <w:r w:rsidRPr="00DB3AD0">
        <w:rPr>
          <w:rStyle w:val="FontStyle17"/>
        </w:rPr>
        <w:t xml:space="preserve">lub łącznie </w:t>
      </w:r>
      <w:r w:rsidRPr="00DB3AD0">
        <w:rPr>
          <w:rStyle w:val="FontStyle17"/>
          <w:b/>
        </w:rPr>
        <w:t>„Stronami"</w:t>
      </w:r>
      <w:r w:rsidR="001621E5" w:rsidRPr="00DB3AD0">
        <w:rPr>
          <w:rStyle w:val="FontStyle17"/>
          <w:b/>
        </w:rPr>
        <w:t>,</w:t>
      </w:r>
    </w:p>
    <w:p w14:paraId="75A7FDE8" w14:textId="77777777" w:rsidR="001621E5" w:rsidRPr="00DB3AD0" w:rsidRDefault="001621E5" w:rsidP="00FF68C7">
      <w:pPr>
        <w:pStyle w:val="Style8"/>
        <w:widowControl/>
        <w:spacing w:line="240" w:lineRule="auto"/>
        <w:contextualSpacing/>
        <w:rPr>
          <w:rStyle w:val="FontStyle17"/>
        </w:rPr>
      </w:pPr>
      <w:r w:rsidRPr="00DB3AD0">
        <w:rPr>
          <w:rStyle w:val="FontStyle17"/>
        </w:rPr>
        <w:t>o następującej treści:</w:t>
      </w:r>
    </w:p>
    <w:p w14:paraId="6336116F" w14:textId="77777777" w:rsidR="00B71E8D" w:rsidRPr="00DB3AD0" w:rsidRDefault="00B71E8D" w:rsidP="00FF68C7">
      <w:pPr>
        <w:contextualSpacing/>
        <w:jc w:val="center"/>
        <w:rPr>
          <w:rFonts w:ascii="Arial" w:hAnsi="Arial" w:cs="Arial"/>
          <w:b/>
          <w:sz w:val="20"/>
          <w:szCs w:val="20"/>
        </w:rPr>
      </w:pPr>
    </w:p>
    <w:p w14:paraId="3E17D043" w14:textId="133E9711" w:rsidR="00FE1594" w:rsidRPr="00DB3AD0" w:rsidRDefault="00FE1594" w:rsidP="00FF68C7">
      <w:pPr>
        <w:contextualSpacing/>
        <w:jc w:val="center"/>
        <w:rPr>
          <w:rFonts w:ascii="Arial" w:hAnsi="Arial" w:cs="Arial"/>
          <w:b/>
          <w:sz w:val="20"/>
          <w:szCs w:val="20"/>
        </w:rPr>
      </w:pPr>
      <w:r w:rsidRPr="00DB3AD0">
        <w:rPr>
          <w:rFonts w:ascii="Arial" w:hAnsi="Arial" w:cs="Arial"/>
          <w:b/>
          <w:sz w:val="20"/>
          <w:szCs w:val="20"/>
        </w:rPr>
        <w:t>§1</w:t>
      </w:r>
    </w:p>
    <w:p w14:paraId="6CAB4ACD" w14:textId="77777777" w:rsidR="00EB70F8" w:rsidRPr="00DB3AD0" w:rsidRDefault="00EB70F8" w:rsidP="00FF68C7">
      <w:pPr>
        <w:pStyle w:val="Style8"/>
        <w:widowControl/>
        <w:spacing w:line="240" w:lineRule="auto"/>
        <w:contextualSpacing/>
        <w:jc w:val="center"/>
        <w:rPr>
          <w:rStyle w:val="FontStyle17"/>
          <w:b/>
        </w:rPr>
      </w:pPr>
      <w:r w:rsidRPr="00DB3AD0">
        <w:rPr>
          <w:rStyle w:val="FontStyle17"/>
          <w:b/>
        </w:rPr>
        <w:t>Przedmiot Umowy</w:t>
      </w:r>
    </w:p>
    <w:p w14:paraId="02617ECE" w14:textId="2B92ECAA" w:rsidR="00EB70F8" w:rsidRDefault="00EB70F8" w:rsidP="00FF68C7">
      <w:pPr>
        <w:pStyle w:val="Teksttreci0"/>
        <w:numPr>
          <w:ilvl w:val="0"/>
          <w:numId w:val="14"/>
        </w:numPr>
        <w:tabs>
          <w:tab w:val="left" w:pos="426"/>
        </w:tabs>
        <w:spacing w:after="0"/>
        <w:ind w:left="426" w:hanging="426"/>
        <w:contextualSpacing/>
        <w:jc w:val="both"/>
      </w:pPr>
      <w:bookmarkStart w:id="2" w:name="bookmark14"/>
      <w:bookmarkEnd w:id="2"/>
      <w:r w:rsidRPr="00DB3AD0">
        <w:t>W oparciu o zakończone postępowanie nr ORLEN EKO/2/000</w:t>
      </w:r>
      <w:r w:rsidR="00E03780" w:rsidRPr="00DB3AD0">
        <w:t>……….</w:t>
      </w:r>
      <w:r w:rsidR="005F10AF">
        <w:t xml:space="preserve"> </w:t>
      </w:r>
      <w:r w:rsidRPr="00DB3AD0">
        <w:t xml:space="preserve">na Platformie Zakupowej Connect, Zamawiający zleca, a Wykonawca </w:t>
      </w:r>
      <w:r w:rsidR="00175BA4">
        <w:t xml:space="preserve">zobowiązuje się do </w:t>
      </w:r>
      <w:r w:rsidR="007A0D80" w:rsidRPr="00DB3AD0">
        <w:t>świadczeni</w:t>
      </w:r>
      <w:r w:rsidR="00175BA4">
        <w:t>a</w:t>
      </w:r>
      <w:r w:rsidR="007A0D80" w:rsidRPr="00DB3AD0">
        <w:t xml:space="preserve"> usług </w:t>
      </w:r>
      <w:r w:rsidR="00D44D4B">
        <w:t xml:space="preserve">technicznych </w:t>
      </w:r>
      <w:r w:rsidR="008C5B8F">
        <w:t xml:space="preserve">                 </w:t>
      </w:r>
      <w:r w:rsidR="005F10AF" w:rsidRPr="005F10AF">
        <w:t>i utrzymaniowych dla budynków ORLEN Eko we Włocławku</w:t>
      </w:r>
      <w:r w:rsidR="000B212B">
        <w:t>.</w:t>
      </w:r>
    </w:p>
    <w:p w14:paraId="641A9A06" w14:textId="42BC98A5" w:rsidR="008C5B8F" w:rsidRDefault="008C5B8F" w:rsidP="008C5B8F">
      <w:pPr>
        <w:pStyle w:val="Teksttreci0"/>
        <w:numPr>
          <w:ilvl w:val="0"/>
          <w:numId w:val="14"/>
        </w:numPr>
        <w:tabs>
          <w:tab w:val="left" w:pos="426"/>
        </w:tabs>
        <w:spacing w:after="0"/>
        <w:ind w:left="426" w:hanging="426"/>
        <w:contextualSpacing/>
        <w:jc w:val="both"/>
      </w:pPr>
      <w:r>
        <w:t>Umowa ma charakter ramowy, co oznacza, że określa ona generalne warunki współpracy Stron                 i samodzielnie nie stanowi Zamówienia na przedmiot Umowy. Wykonawca nie może podnosić                     w stosunku do Zamawiającego jakichkolwiek roszczeń z tytułu nie złożenia przez Zamawiającego Zamówienia lub zgłoszenia awarii na realizację przedmiotu Umowy.</w:t>
      </w:r>
    </w:p>
    <w:p w14:paraId="6B93D66E" w14:textId="77777777" w:rsidR="008C5B8F" w:rsidRDefault="008C5B8F" w:rsidP="008C5B8F">
      <w:pPr>
        <w:pStyle w:val="Teksttreci0"/>
        <w:numPr>
          <w:ilvl w:val="0"/>
          <w:numId w:val="14"/>
        </w:numPr>
        <w:tabs>
          <w:tab w:val="left" w:pos="426"/>
        </w:tabs>
        <w:spacing w:after="0"/>
        <w:ind w:left="426" w:hanging="426"/>
        <w:contextualSpacing/>
        <w:jc w:val="both"/>
      </w:pPr>
      <w:r>
        <w:t>Ze strony Wykonawcy stałym opiekunem Umowy - osobą odpowiedzialną za kontakty oraz nadzór nad realizacją prac będących przedmiotem Umowy jest ……………………………………..</w:t>
      </w:r>
    </w:p>
    <w:p w14:paraId="21963CA3" w14:textId="1F6F7F0F" w:rsidR="008C5B8F" w:rsidRDefault="008C5B8F" w:rsidP="008C5B8F">
      <w:pPr>
        <w:pStyle w:val="Teksttreci0"/>
        <w:numPr>
          <w:ilvl w:val="0"/>
          <w:numId w:val="14"/>
        </w:numPr>
        <w:tabs>
          <w:tab w:val="left" w:pos="426"/>
        </w:tabs>
        <w:spacing w:after="0"/>
        <w:ind w:left="426" w:hanging="426"/>
        <w:contextualSpacing/>
        <w:jc w:val="both"/>
      </w:pPr>
      <w:r>
        <w:t xml:space="preserve">Ze Strony Zamawiającego osobą odpowiedzialną za kontakty oraz nadzór nad realizacją prac będących przedmiotem Umowy jest Katarzyna Żywica, kom.: 601 401 083, mail: </w:t>
      </w:r>
      <w:hyperlink r:id="rId8" w:history="1">
        <w:r w:rsidR="00FC612B" w:rsidRPr="00CC4713">
          <w:rPr>
            <w:rStyle w:val="Hipercze"/>
          </w:rPr>
          <w:t>katarzyna.zywica@orlen.pl</w:t>
        </w:r>
      </w:hyperlink>
      <w:r w:rsidR="00FC612B">
        <w:t xml:space="preserve"> </w:t>
      </w:r>
      <w:r>
        <w:t xml:space="preserve"> </w:t>
      </w:r>
    </w:p>
    <w:p w14:paraId="15EA8D0C" w14:textId="5756AFC6" w:rsidR="008C5B8F" w:rsidRDefault="008C5B8F" w:rsidP="00765436">
      <w:pPr>
        <w:pStyle w:val="Teksttreci0"/>
        <w:numPr>
          <w:ilvl w:val="0"/>
          <w:numId w:val="14"/>
        </w:numPr>
        <w:tabs>
          <w:tab w:val="left" w:pos="426"/>
        </w:tabs>
        <w:spacing w:after="0"/>
        <w:ind w:left="426" w:hanging="426"/>
        <w:contextualSpacing/>
        <w:jc w:val="both"/>
      </w:pPr>
      <w:r>
        <w:t xml:space="preserve">Zmiana osób, określonych w ust. </w:t>
      </w:r>
      <w:r w:rsidR="00765436">
        <w:t>3</w:t>
      </w:r>
      <w:r>
        <w:t xml:space="preserve"> i </w:t>
      </w:r>
      <w:r w:rsidR="00765436">
        <w:t>4</w:t>
      </w:r>
      <w:r>
        <w:t xml:space="preserve"> niniejszego paragrafu, nie wymaga zmiany treści niniejszej Umowy w formie Aneksu, a jedynie odpowiednio: pisemnej informacji ze strony Wykonawcy lub Zamawiającego.</w:t>
      </w:r>
    </w:p>
    <w:p w14:paraId="2EC249FB" w14:textId="306E6377" w:rsidR="000B212B" w:rsidRDefault="000B212B" w:rsidP="00FF68C7">
      <w:pPr>
        <w:pStyle w:val="Teksttreci0"/>
        <w:numPr>
          <w:ilvl w:val="0"/>
          <w:numId w:val="14"/>
        </w:numPr>
        <w:tabs>
          <w:tab w:val="left" w:pos="426"/>
        </w:tabs>
        <w:spacing w:after="0"/>
        <w:contextualSpacing/>
        <w:jc w:val="both"/>
      </w:pPr>
      <w:r>
        <w:t>Miejsce wykonywania usług:</w:t>
      </w:r>
    </w:p>
    <w:p w14:paraId="6E9CDF9F" w14:textId="7D73525D" w:rsidR="000B212B" w:rsidRDefault="000B212B" w:rsidP="00FF68C7">
      <w:pPr>
        <w:pStyle w:val="Teksttreci0"/>
        <w:numPr>
          <w:ilvl w:val="0"/>
          <w:numId w:val="43"/>
        </w:numPr>
        <w:tabs>
          <w:tab w:val="left" w:pos="426"/>
        </w:tabs>
        <w:spacing w:after="0"/>
        <w:contextualSpacing/>
        <w:jc w:val="both"/>
      </w:pPr>
      <w:r>
        <w:t>ul. Toruńska 248, 87-805 Włocławek, teren ANWIL S.A. - budynek 3-kondygnacyjny, 1321m</w:t>
      </w:r>
      <w:r w:rsidRPr="000B212B">
        <w:rPr>
          <w:vertAlign w:val="superscript"/>
        </w:rPr>
        <w:t>2</w:t>
      </w:r>
      <w:r>
        <w:t xml:space="preserve"> powierzchni użytkowej wraz z terenem zewnętrznym,</w:t>
      </w:r>
    </w:p>
    <w:p w14:paraId="133BD4DE" w14:textId="7C4379FF" w:rsidR="000B212B" w:rsidRDefault="000B212B" w:rsidP="00FF68C7">
      <w:pPr>
        <w:pStyle w:val="Teksttreci0"/>
        <w:numPr>
          <w:ilvl w:val="0"/>
          <w:numId w:val="43"/>
        </w:numPr>
        <w:tabs>
          <w:tab w:val="left" w:pos="426"/>
        </w:tabs>
        <w:spacing w:after="0"/>
        <w:contextualSpacing/>
        <w:jc w:val="both"/>
      </w:pPr>
      <w:r w:rsidRPr="000B212B">
        <w:t>ul. Toruńska 368, 87-805 Włocławek</w:t>
      </w:r>
      <w:r>
        <w:t xml:space="preserve">, </w:t>
      </w:r>
      <w:r w:rsidRPr="000B212B">
        <w:t>teren ANWIL S.A.</w:t>
      </w:r>
      <w:r>
        <w:t>, II etap</w:t>
      </w:r>
      <w:r w:rsidRPr="000B212B">
        <w:t xml:space="preserve"> </w:t>
      </w:r>
      <w:r>
        <w:t xml:space="preserve">- sala szkoleniowa BHP, </w:t>
      </w:r>
      <w:r w:rsidRPr="000B212B">
        <w:t>140m</w:t>
      </w:r>
      <w:r w:rsidRPr="000B212B">
        <w:rPr>
          <w:vertAlign w:val="superscript"/>
        </w:rPr>
        <w:t>2</w:t>
      </w:r>
      <w:r>
        <w:t xml:space="preserve"> powierzchni, parter.</w:t>
      </w:r>
    </w:p>
    <w:p w14:paraId="29D60B03" w14:textId="17AA0758" w:rsidR="000B212B" w:rsidRDefault="000B212B" w:rsidP="00765436">
      <w:pPr>
        <w:pStyle w:val="Teksttreci0"/>
        <w:numPr>
          <w:ilvl w:val="0"/>
          <w:numId w:val="14"/>
        </w:numPr>
        <w:tabs>
          <w:tab w:val="left" w:pos="426"/>
        </w:tabs>
        <w:spacing w:after="0"/>
        <w:ind w:left="426" w:hanging="426"/>
        <w:contextualSpacing/>
        <w:jc w:val="both"/>
      </w:pPr>
      <w:r>
        <w:t>Zakres prac:</w:t>
      </w:r>
    </w:p>
    <w:p w14:paraId="45361319" w14:textId="2FA40BF8" w:rsidR="005F26E6" w:rsidRPr="00F04B56" w:rsidRDefault="008C5B8F" w:rsidP="00FF68C7">
      <w:pPr>
        <w:numPr>
          <w:ilvl w:val="0"/>
          <w:numId w:val="42"/>
        </w:numPr>
        <w:contextualSpacing/>
        <w:jc w:val="both"/>
        <w:rPr>
          <w:rFonts w:ascii="Arial" w:eastAsiaTheme="minorHAnsi" w:hAnsi="Arial" w:cs="Arial"/>
          <w:sz w:val="20"/>
          <w:szCs w:val="20"/>
          <w:shd w:val="clear" w:color="auto" w:fill="FFFFFF"/>
          <w:lang w:eastAsia="en-US"/>
        </w:rPr>
      </w:pPr>
      <w:r>
        <w:rPr>
          <w:rFonts w:ascii="Arial" w:eastAsiaTheme="minorHAnsi" w:hAnsi="Arial" w:cs="Arial"/>
          <w:sz w:val="20"/>
          <w:szCs w:val="20"/>
          <w:shd w:val="clear" w:color="auto" w:fill="FFFFFF"/>
          <w:lang w:eastAsia="en-US"/>
        </w:rPr>
        <w:t>U</w:t>
      </w:r>
      <w:r w:rsidR="000B212B" w:rsidRPr="006C23B4">
        <w:rPr>
          <w:rFonts w:ascii="Arial" w:eastAsiaTheme="minorHAnsi" w:hAnsi="Arial" w:cs="Arial"/>
          <w:sz w:val="20"/>
          <w:szCs w:val="20"/>
          <w:shd w:val="clear" w:color="auto" w:fill="FFFFFF"/>
          <w:lang w:eastAsia="en-US"/>
        </w:rPr>
        <w:t>sług</w:t>
      </w:r>
      <w:r>
        <w:rPr>
          <w:rFonts w:ascii="Arial" w:eastAsiaTheme="minorHAnsi" w:hAnsi="Arial" w:cs="Arial"/>
          <w:sz w:val="20"/>
          <w:szCs w:val="20"/>
          <w:shd w:val="clear" w:color="auto" w:fill="FFFFFF"/>
          <w:lang w:eastAsia="en-US"/>
        </w:rPr>
        <w:t>i</w:t>
      </w:r>
      <w:r w:rsidR="000B212B" w:rsidRPr="006C23B4">
        <w:rPr>
          <w:rFonts w:ascii="Arial" w:eastAsiaTheme="minorHAnsi" w:hAnsi="Arial" w:cs="Arial"/>
          <w:sz w:val="20"/>
          <w:szCs w:val="20"/>
          <w:shd w:val="clear" w:color="auto" w:fill="FFFFFF"/>
          <w:lang w:eastAsia="en-US"/>
        </w:rPr>
        <w:t xml:space="preserve"> </w:t>
      </w:r>
      <w:proofErr w:type="spellStart"/>
      <w:r w:rsidR="000B212B" w:rsidRPr="006C23B4">
        <w:rPr>
          <w:rFonts w:ascii="Arial" w:eastAsiaTheme="minorHAnsi" w:hAnsi="Arial" w:cs="Arial"/>
          <w:sz w:val="20"/>
          <w:szCs w:val="20"/>
          <w:shd w:val="clear" w:color="auto" w:fill="FFFFFF"/>
          <w:lang w:eastAsia="en-US"/>
        </w:rPr>
        <w:t>konserwacyjno</w:t>
      </w:r>
      <w:proofErr w:type="spellEnd"/>
      <w:r w:rsidR="000B212B" w:rsidRPr="006C23B4">
        <w:rPr>
          <w:rFonts w:ascii="Arial" w:eastAsiaTheme="minorHAnsi" w:hAnsi="Arial" w:cs="Arial"/>
          <w:sz w:val="20"/>
          <w:szCs w:val="20"/>
          <w:shd w:val="clear" w:color="auto" w:fill="FFFFFF"/>
          <w:lang w:eastAsia="en-US"/>
        </w:rPr>
        <w:t xml:space="preserve"> – remontow</w:t>
      </w:r>
      <w:r>
        <w:rPr>
          <w:rFonts w:ascii="Arial" w:eastAsiaTheme="minorHAnsi" w:hAnsi="Arial" w:cs="Arial"/>
          <w:sz w:val="20"/>
          <w:szCs w:val="20"/>
          <w:shd w:val="clear" w:color="auto" w:fill="FFFFFF"/>
          <w:lang w:eastAsia="en-US"/>
        </w:rPr>
        <w:t>e dotyczące</w:t>
      </w:r>
      <w:r w:rsidR="000B212B" w:rsidRPr="006C23B4">
        <w:rPr>
          <w:rFonts w:ascii="Arial" w:eastAsiaTheme="minorHAnsi" w:hAnsi="Arial" w:cs="Arial"/>
          <w:sz w:val="20"/>
          <w:szCs w:val="20"/>
          <w:shd w:val="clear" w:color="auto" w:fill="FFFFFF"/>
          <w:lang w:eastAsia="en-US"/>
        </w:rPr>
        <w:t>:</w:t>
      </w:r>
    </w:p>
    <w:p w14:paraId="0BACD628" w14:textId="622E431D" w:rsidR="000B212B" w:rsidRPr="00F04B56" w:rsidRDefault="005F26E6" w:rsidP="00FF68C7">
      <w:pPr>
        <w:pStyle w:val="Akapitzlist"/>
        <w:numPr>
          <w:ilvl w:val="0"/>
          <w:numId w:val="44"/>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shd w:val="clear" w:color="auto" w:fill="FFFFFF"/>
        </w:rPr>
        <w:t>i</w:t>
      </w:r>
      <w:r w:rsidR="000B212B" w:rsidRPr="00F04B56">
        <w:rPr>
          <w:rFonts w:ascii="Arial" w:eastAsiaTheme="minorHAnsi" w:hAnsi="Arial" w:cs="Arial"/>
          <w:sz w:val="20"/>
          <w:szCs w:val="20"/>
          <w:shd w:val="clear" w:color="auto" w:fill="FFFFFF"/>
        </w:rPr>
        <w:t>nstalacj</w:t>
      </w:r>
      <w:r w:rsidRPr="00F04B56">
        <w:rPr>
          <w:rFonts w:ascii="Arial" w:eastAsiaTheme="minorHAnsi" w:hAnsi="Arial" w:cs="Arial"/>
          <w:sz w:val="20"/>
          <w:szCs w:val="20"/>
          <w:shd w:val="clear" w:color="auto" w:fill="FFFFFF"/>
        </w:rPr>
        <w:t>i</w:t>
      </w:r>
      <w:r w:rsidR="000B212B" w:rsidRPr="00F04B56">
        <w:rPr>
          <w:rFonts w:ascii="Arial" w:eastAsiaTheme="minorHAnsi" w:hAnsi="Arial" w:cs="Arial"/>
          <w:sz w:val="20"/>
          <w:szCs w:val="20"/>
          <w:shd w:val="clear" w:color="auto" w:fill="FFFFFF"/>
        </w:rPr>
        <w:t xml:space="preserve"> centralnego ogrzewania wraz z węzłem, instalacj</w:t>
      </w:r>
      <w:r w:rsidRPr="00F04B56">
        <w:rPr>
          <w:rFonts w:ascii="Arial" w:eastAsiaTheme="minorHAnsi" w:hAnsi="Arial" w:cs="Arial"/>
          <w:sz w:val="20"/>
          <w:szCs w:val="20"/>
          <w:shd w:val="clear" w:color="auto" w:fill="FFFFFF"/>
        </w:rPr>
        <w:t>i</w:t>
      </w:r>
      <w:r w:rsidR="000B212B" w:rsidRPr="00F04B56">
        <w:rPr>
          <w:rFonts w:ascii="Arial" w:eastAsiaTheme="minorHAnsi" w:hAnsi="Arial" w:cs="Arial"/>
          <w:sz w:val="20"/>
          <w:szCs w:val="20"/>
          <w:shd w:val="clear" w:color="auto" w:fill="FFFFFF"/>
        </w:rPr>
        <w:t xml:space="preserve"> i armatur</w:t>
      </w:r>
      <w:r w:rsidRPr="00F04B56">
        <w:rPr>
          <w:rFonts w:ascii="Arial" w:eastAsiaTheme="minorHAnsi" w:hAnsi="Arial" w:cs="Arial"/>
          <w:sz w:val="20"/>
          <w:szCs w:val="20"/>
          <w:shd w:val="clear" w:color="auto" w:fill="FFFFFF"/>
        </w:rPr>
        <w:t>y</w:t>
      </w:r>
      <w:r w:rsidR="000B212B" w:rsidRPr="00F04B56">
        <w:rPr>
          <w:rFonts w:ascii="Arial" w:eastAsiaTheme="minorHAnsi" w:hAnsi="Arial" w:cs="Arial"/>
          <w:sz w:val="20"/>
          <w:szCs w:val="20"/>
          <w:shd w:val="clear" w:color="auto" w:fill="FFFFFF"/>
        </w:rPr>
        <w:t xml:space="preserve"> zimnej i ciepłej wody oraz kanalizacji</w:t>
      </w:r>
      <w:r w:rsidRPr="00F04B56">
        <w:rPr>
          <w:rFonts w:ascii="Arial" w:eastAsiaTheme="minorHAnsi" w:hAnsi="Arial" w:cs="Arial"/>
          <w:sz w:val="20"/>
          <w:szCs w:val="20"/>
          <w:shd w:val="clear" w:color="auto" w:fill="FFFFFF"/>
        </w:rPr>
        <w:t>,</w:t>
      </w:r>
    </w:p>
    <w:p w14:paraId="4EF8EF61" w14:textId="77777777" w:rsidR="005F26E6" w:rsidRPr="00F04B56" w:rsidRDefault="005F26E6" w:rsidP="00FF68C7">
      <w:pPr>
        <w:pStyle w:val="Akapitzlist"/>
        <w:numPr>
          <w:ilvl w:val="0"/>
          <w:numId w:val="44"/>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shd w:val="clear" w:color="auto" w:fill="FFFFFF"/>
        </w:rPr>
        <w:t>u</w:t>
      </w:r>
      <w:r w:rsidR="000B212B" w:rsidRPr="00F04B56">
        <w:rPr>
          <w:rFonts w:ascii="Arial" w:eastAsiaTheme="minorHAnsi" w:hAnsi="Arial" w:cs="Arial"/>
          <w:sz w:val="20"/>
          <w:szCs w:val="20"/>
          <w:shd w:val="clear" w:color="auto" w:fill="FFFFFF"/>
        </w:rPr>
        <w:t>trzymani</w:t>
      </w:r>
      <w:r w:rsidRPr="00F04B56">
        <w:rPr>
          <w:rFonts w:ascii="Arial" w:eastAsiaTheme="minorHAnsi" w:hAnsi="Arial" w:cs="Arial"/>
          <w:sz w:val="20"/>
          <w:szCs w:val="20"/>
          <w:shd w:val="clear" w:color="auto" w:fill="FFFFFF"/>
        </w:rPr>
        <w:t>a</w:t>
      </w:r>
      <w:r w:rsidR="000B212B" w:rsidRPr="00F04B56">
        <w:rPr>
          <w:rFonts w:ascii="Arial" w:eastAsiaTheme="minorHAnsi" w:hAnsi="Arial" w:cs="Arial"/>
          <w:sz w:val="20"/>
          <w:szCs w:val="20"/>
          <w:shd w:val="clear" w:color="auto" w:fill="FFFFFF"/>
        </w:rPr>
        <w:t xml:space="preserve"> w pełnej sprawności węzła cieplnego</w:t>
      </w:r>
      <w:r w:rsidRPr="00F04B56">
        <w:rPr>
          <w:rFonts w:ascii="Arial" w:eastAsiaTheme="minorHAnsi" w:hAnsi="Arial" w:cs="Arial"/>
          <w:sz w:val="20"/>
          <w:szCs w:val="20"/>
          <w:shd w:val="clear" w:color="auto" w:fill="FFFFFF"/>
        </w:rPr>
        <w:t>,</w:t>
      </w:r>
    </w:p>
    <w:p w14:paraId="7C24A008" w14:textId="77777777" w:rsidR="005F26E6" w:rsidRPr="00F04B56" w:rsidRDefault="005F26E6" w:rsidP="00FF68C7">
      <w:pPr>
        <w:pStyle w:val="Akapitzlist"/>
        <w:numPr>
          <w:ilvl w:val="0"/>
          <w:numId w:val="44"/>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rPr>
        <w:t>o</w:t>
      </w:r>
      <w:r w:rsidR="000B212B" w:rsidRPr="00F04B56">
        <w:rPr>
          <w:rFonts w:ascii="Arial" w:eastAsiaTheme="minorHAnsi" w:hAnsi="Arial" w:cs="Arial"/>
          <w:sz w:val="20"/>
          <w:szCs w:val="20"/>
          <w:shd w:val="clear" w:color="auto" w:fill="FFFFFF"/>
        </w:rPr>
        <w:t>dpowietrzani</w:t>
      </w:r>
      <w:r w:rsidRPr="00F04B56">
        <w:rPr>
          <w:rFonts w:ascii="Arial" w:eastAsiaTheme="minorHAnsi" w:hAnsi="Arial" w:cs="Arial"/>
          <w:sz w:val="20"/>
          <w:szCs w:val="20"/>
          <w:shd w:val="clear" w:color="auto" w:fill="FFFFFF"/>
        </w:rPr>
        <w:t>a</w:t>
      </w:r>
      <w:r w:rsidR="000B212B" w:rsidRPr="00F04B56">
        <w:rPr>
          <w:rFonts w:ascii="Arial" w:eastAsiaTheme="minorHAnsi" w:hAnsi="Arial" w:cs="Arial"/>
          <w:sz w:val="20"/>
          <w:szCs w:val="20"/>
          <w:shd w:val="clear" w:color="auto" w:fill="FFFFFF"/>
        </w:rPr>
        <w:t xml:space="preserve"> i regulacj</w:t>
      </w:r>
      <w:r w:rsidRPr="00F04B56">
        <w:rPr>
          <w:rFonts w:ascii="Arial" w:eastAsiaTheme="minorHAnsi" w:hAnsi="Arial" w:cs="Arial"/>
          <w:sz w:val="20"/>
          <w:szCs w:val="20"/>
          <w:shd w:val="clear" w:color="auto" w:fill="FFFFFF"/>
        </w:rPr>
        <w:t>i</w:t>
      </w:r>
      <w:r w:rsidR="000B212B" w:rsidRPr="00F04B56">
        <w:rPr>
          <w:rFonts w:ascii="Arial" w:eastAsiaTheme="minorHAnsi" w:hAnsi="Arial" w:cs="Arial"/>
          <w:sz w:val="20"/>
          <w:szCs w:val="20"/>
          <w:shd w:val="clear" w:color="auto" w:fill="FFFFFF"/>
        </w:rPr>
        <w:t xml:space="preserve"> grzejników</w:t>
      </w:r>
      <w:r w:rsidRPr="00F04B56">
        <w:rPr>
          <w:rFonts w:ascii="Arial" w:eastAsiaTheme="minorHAnsi" w:hAnsi="Arial" w:cs="Arial"/>
          <w:sz w:val="20"/>
          <w:szCs w:val="20"/>
          <w:shd w:val="clear" w:color="auto" w:fill="FFFFFF"/>
        </w:rPr>
        <w:t>,</w:t>
      </w:r>
    </w:p>
    <w:p w14:paraId="6A035865" w14:textId="77777777" w:rsidR="005F26E6" w:rsidRPr="00F04B56" w:rsidRDefault="005F26E6" w:rsidP="00FF68C7">
      <w:pPr>
        <w:pStyle w:val="Akapitzlist"/>
        <w:numPr>
          <w:ilvl w:val="0"/>
          <w:numId w:val="44"/>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rPr>
        <w:t>r</w:t>
      </w:r>
      <w:r w:rsidR="000B212B" w:rsidRPr="00F04B56">
        <w:rPr>
          <w:rFonts w:ascii="Arial" w:eastAsiaTheme="minorHAnsi" w:hAnsi="Arial" w:cs="Arial"/>
          <w:sz w:val="20"/>
          <w:szCs w:val="20"/>
          <w:shd w:val="clear" w:color="auto" w:fill="FFFFFF"/>
        </w:rPr>
        <w:t>egulacj</w:t>
      </w:r>
      <w:r w:rsidRPr="00F04B56">
        <w:rPr>
          <w:rFonts w:ascii="Arial" w:eastAsiaTheme="minorHAnsi" w:hAnsi="Arial" w:cs="Arial"/>
          <w:sz w:val="20"/>
          <w:szCs w:val="20"/>
          <w:shd w:val="clear" w:color="auto" w:fill="FFFFFF"/>
        </w:rPr>
        <w:t>i</w:t>
      </w:r>
      <w:r w:rsidR="000B212B" w:rsidRPr="00F04B56">
        <w:rPr>
          <w:rFonts w:ascii="Arial" w:eastAsiaTheme="minorHAnsi" w:hAnsi="Arial" w:cs="Arial"/>
          <w:sz w:val="20"/>
          <w:szCs w:val="20"/>
          <w:shd w:val="clear" w:color="auto" w:fill="FFFFFF"/>
        </w:rPr>
        <w:t xml:space="preserve"> zaworów spłukujących</w:t>
      </w:r>
      <w:r w:rsidRPr="00F04B56">
        <w:rPr>
          <w:rFonts w:ascii="Arial" w:eastAsiaTheme="minorHAnsi" w:hAnsi="Arial" w:cs="Arial"/>
          <w:sz w:val="20"/>
          <w:szCs w:val="20"/>
          <w:shd w:val="clear" w:color="auto" w:fill="FFFFFF"/>
        </w:rPr>
        <w:t>,</w:t>
      </w:r>
    </w:p>
    <w:p w14:paraId="611B76CB" w14:textId="77777777" w:rsidR="005F26E6" w:rsidRPr="00F04B56" w:rsidRDefault="005F26E6" w:rsidP="00FF68C7">
      <w:pPr>
        <w:pStyle w:val="Akapitzlist"/>
        <w:numPr>
          <w:ilvl w:val="0"/>
          <w:numId w:val="44"/>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rPr>
        <w:t>c</w:t>
      </w:r>
      <w:r w:rsidR="000B212B" w:rsidRPr="00F04B56">
        <w:rPr>
          <w:rFonts w:ascii="Arial" w:eastAsiaTheme="minorHAnsi" w:hAnsi="Arial" w:cs="Arial"/>
          <w:sz w:val="20"/>
          <w:szCs w:val="20"/>
          <w:shd w:val="clear" w:color="auto" w:fill="FFFFFF"/>
        </w:rPr>
        <w:t>zyszczeni</w:t>
      </w:r>
      <w:r w:rsidRPr="00F04B56">
        <w:rPr>
          <w:rFonts w:ascii="Arial" w:eastAsiaTheme="minorHAnsi" w:hAnsi="Arial" w:cs="Arial"/>
          <w:sz w:val="20"/>
          <w:szCs w:val="20"/>
          <w:shd w:val="clear" w:color="auto" w:fill="FFFFFF"/>
        </w:rPr>
        <w:t>a</w:t>
      </w:r>
      <w:r w:rsidR="000B212B" w:rsidRPr="00F04B56">
        <w:rPr>
          <w:rFonts w:ascii="Arial" w:eastAsiaTheme="minorHAnsi" w:hAnsi="Arial" w:cs="Arial"/>
          <w:sz w:val="20"/>
          <w:szCs w:val="20"/>
          <w:shd w:val="clear" w:color="auto" w:fill="FFFFFF"/>
        </w:rPr>
        <w:t xml:space="preserve"> i wymian</w:t>
      </w:r>
      <w:r w:rsidRPr="00F04B56">
        <w:rPr>
          <w:rFonts w:ascii="Arial" w:eastAsiaTheme="minorHAnsi" w:hAnsi="Arial" w:cs="Arial"/>
          <w:sz w:val="20"/>
          <w:szCs w:val="20"/>
          <w:shd w:val="clear" w:color="auto" w:fill="FFFFFF"/>
        </w:rPr>
        <w:t>y</w:t>
      </w:r>
      <w:r w:rsidR="000B212B" w:rsidRPr="00F04B56">
        <w:rPr>
          <w:rFonts w:ascii="Arial" w:eastAsiaTheme="minorHAnsi" w:hAnsi="Arial" w:cs="Arial"/>
          <w:sz w:val="20"/>
          <w:szCs w:val="20"/>
          <w:shd w:val="clear" w:color="auto" w:fill="FFFFFF"/>
        </w:rPr>
        <w:t xml:space="preserve"> </w:t>
      </w:r>
      <w:proofErr w:type="spellStart"/>
      <w:r w:rsidR="000B212B" w:rsidRPr="00F04B56">
        <w:rPr>
          <w:rFonts w:ascii="Arial" w:eastAsiaTheme="minorHAnsi" w:hAnsi="Arial" w:cs="Arial"/>
          <w:sz w:val="20"/>
          <w:szCs w:val="20"/>
          <w:shd w:val="clear" w:color="auto" w:fill="FFFFFF"/>
        </w:rPr>
        <w:t>perlatorów</w:t>
      </w:r>
      <w:proofErr w:type="spellEnd"/>
      <w:r w:rsidRPr="00F04B56">
        <w:rPr>
          <w:rFonts w:ascii="Arial" w:eastAsiaTheme="minorHAnsi" w:hAnsi="Arial" w:cs="Arial"/>
          <w:sz w:val="20"/>
          <w:szCs w:val="20"/>
          <w:shd w:val="clear" w:color="auto" w:fill="FFFFFF"/>
        </w:rPr>
        <w:t>,</w:t>
      </w:r>
    </w:p>
    <w:p w14:paraId="2A115F56" w14:textId="77777777" w:rsidR="005F26E6" w:rsidRPr="00F04B56" w:rsidRDefault="005F26E6" w:rsidP="00FF68C7">
      <w:pPr>
        <w:pStyle w:val="Akapitzlist"/>
        <w:numPr>
          <w:ilvl w:val="0"/>
          <w:numId w:val="44"/>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rPr>
        <w:t>w</w:t>
      </w:r>
      <w:r w:rsidR="000B212B" w:rsidRPr="00F04B56">
        <w:rPr>
          <w:rFonts w:ascii="Arial" w:eastAsiaTheme="minorHAnsi" w:hAnsi="Arial" w:cs="Arial"/>
          <w:sz w:val="20"/>
          <w:szCs w:val="20"/>
          <w:shd w:val="clear" w:color="auto" w:fill="FFFFFF"/>
        </w:rPr>
        <w:t>ymian</w:t>
      </w:r>
      <w:r w:rsidRPr="00F04B56">
        <w:rPr>
          <w:rFonts w:ascii="Arial" w:eastAsiaTheme="minorHAnsi" w:hAnsi="Arial" w:cs="Arial"/>
          <w:sz w:val="20"/>
          <w:szCs w:val="20"/>
          <w:shd w:val="clear" w:color="auto" w:fill="FFFFFF"/>
        </w:rPr>
        <w:t>y</w:t>
      </w:r>
      <w:r w:rsidR="000B212B" w:rsidRPr="00F04B56">
        <w:rPr>
          <w:rFonts w:ascii="Arial" w:eastAsiaTheme="minorHAnsi" w:hAnsi="Arial" w:cs="Arial"/>
          <w:sz w:val="20"/>
          <w:szCs w:val="20"/>
          <w:shd w:val="clear" w:color="auto" w:fill="FFFFFF"/>
        </w:rPr>
        <w:t xml:space="preserve"> lub napraw</w:t>
      </w:r>
      <w:r w:rsidRPr="00F04B56">
        <w:rPr>
          <w:rFonts w:ascii="Arial" w:eastAsiaTheme="minorHAnsi" w:hAnsi="Arial" w:cs="Arial"/>
          <w:sz w:val="20"/>
          <w:szCs w:val="20"/>
          <w:shd w:val="clear" w:color="auto" w:fill="FFFFFF"/>
        </w:rPr>
        <w:t>y</w:t>
      </w:r>
      <w:r w:rsidR="000B212B" w:rsidRPr="00F04B56">
        <w:rPr>
          <w:rFonts w:ascii="Arial" w:eastAsiaTheme="minorHAnsi" w:hAnsi="Arial" w:cs="Arial"/>
          <w:sz w:val="20"/>
          <w:szCs w:val="20"/>
          <w:shd w:val="clear" w:color="auto" w:fill="FFFFFF"/>
        </w:rPr>
        <w:t xml:space="preserve"> armatury sanitarnej</w:t>
      </w:r>
      <w:r w:rsidRPr="00F04B56">
        <w:rPr>
          <w:rFonts w:ascii="Arial" w:eastAsiaTheme="minorHAnsi" w:hAnsi="Arial" w:cs="Arial"/>
          <w:sz w:val="20"/>
          <w:szCs w:val="20"/>
          <w:shd w:val="clear" w:color="auto" w:fill="FFFFFF"/>
        </w:rPr>
        <w:t>,</w:t>
      </w:r>
    </w:p>
    <w:p w14:paraId="4E0A880B" w14:textId="547F5ACA" w:rsidR="005F26E6" w:rsidRPr="00F04B56" w:rsidRDefault="005F26E6" w:rsidP="00FF68C7">
      <w:pPr>
        <w:pStyle w:val="Akapitzlist"/>
        <w:numPr>
          <w:ilvl w:val="0"/>
          <w:numId w:val="44"/>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rPr>
        <w:t>w</w:t>
      </w:r>
      <w:r w:rsidR="000B212B" w:rsidRPr="00F04B56">
        <w:rPr>
          <w:rFonts w:ascii="Arial" w:eastAsiaTheme="minorHAnsi" w:hAnsi="Arial" w:cs="Arial"/>
          <w:sz w:val="20"/>
          <w:szCs w:val="20"/>
          <w:shd w:val="clear" w:color="auto" w:fill="FFFFFF"/>
        </w:rPr>
        <w:t>ymian</w:t>
      </w:r>
      <w:r w:rsidRPr="00F04B56">
        <w:rPr>
          <w:rFonts w:ascii="Arial" w:eastAsiaTheme="minorHAnsi" w:hAnsi="Arial" w:cs="Arial"/>
          <w:sz w:val="20"/>
          <w:szCs w:val="20"/>
          <w:shd w:val="clear" w:color="auto" w:fill="FFFFFF"/>
        </w:rPr>
        <w:t>y</w:t>
      </w:r>
      <w:r w:rsidR="000B212B" w:rsidRPr="00F04B56">
        <w:rPr>
          <w:rFonts w:ascii="Arial" w:eastAsiaTheme="minorHAnsi" w:hAnsi="Arial" w:cs="Arial"/>
          <w:sz w:val="20"/>
          <w:szCs w:val="20"/>
          <w:shd w:val="clear" w:color="auto" w:fill="FFFFFF"/>
        </w:rPr>
        <w:t xml:space="preserve"> podzespołów, usuwanie przecieków w instalacjach wewnętrznych ciepłej, zimnej wody i c.o. na przyłączach do odbiorników</w:t>
      </w:r>
      <w:r w:rsidRPr="00F04B56">
        <w:rPr>
          <w:rFonts w:ascii="Arial" w:eastAsiaTheme="minorHAnsi" w:hAnsi="Arial" w:cs="Arial"/>
          <w:sz w:val="20"/>
          <w:szCs w:val="20"/>
          <w:shd w:val="clear" w:color="auto" w:fill="FFFFFF"/>
        </w:rPr>
        <w:t>,</w:t>
      </w:r>
    </w:p>
    <w:p w14:paraId="0DB9C93B" w14:textId="34CACB87" w:rsidR="005F26E6" w:rsidRPr="00F04B56" w:rsidRDefault="005F26E6" w:rsidP="00FF68C7">
      <w:pPr>
        <w:pStyle w:val="Akapitzlist"/>
        <w:numPr>
          <w:ilvl w:val="0"/>
          <w:numId w:val="44"/>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rPr>
        <w:t>w</w:t>
      </w:r>
      <w:r w:rsidR="000B212B" w:rsidRPr="00F04B56">
        <w:rPr>
          <w:rFonts w:ascii="Arial" w:eastAsiaTheme="minorHAnsi" w:hAnsi="Arial" w:cs="Arial"/>
          <w:sz w:val="20"/>
          <w:szCs w:val="20"/>
          <w:shd w:val="clear" w:color="auto" w:fill="FFFFFF"/>
        </w:rPr>
        <w:t>ymian</w:t>
      </w:r>
      <w:r w:rsidRPr="00F04B56">
        <w:rPr>
          <w:rFonts w:ascii="Arial" w:eastAsiaTheme="minorHAnsi" w:hAnsi="Arial" w:cs="Arial"/>
          <w:sz w:val="20"/>
          <w:szCs w:val="20"/>
          <w:shd w:val="clear" w:color="auto" w:fill="FFFFFF"/>
        </w:rPr>
        <w:t>y</w:t>
      </w:r>
      <w:r w:rsidR="000B212B" w:rsidRPr="00F04B56">
        <w:rPr>
          <w:rFonts w:ascii="Arial" w:eastAsiaTheme="minorHAnsi" w:hAnsi="Arial" w:cs="Arial"/>
          <w:sz w:val="20"/>
          <w:szCs w:val="20"/>
          <w:shd w:val="clear" w:color="auto" w:fill="FFFFFF"/>
        </w:rPr>
        <w:t xml:space="preserve"> grzejników, zaworów i głowic termostatycznych w instalacjach</w:t>
      </w:r>
      <w:r w:rsidRPr="00F04B56">
        <w:rPr>
          <w:rFonts w:ascii="Arial" w:eastAsiaTheme="minorHAnsi" w:hAnsi="Arial" w:cs="Arial"/>
          <w:sz w:val="20"/>
          <w:szCs w:val="20"/>
          <w:shd w:val="clear" w:color="auto" w:fill="FFFFFF"/>
        </w:rPr>
        <w:t>,</w:t>
      </w:r>
    </w:p>
    <w:p w14:paraId="00A07B1A" w14:textId="6B030740" w:rsidR="000B212B" w:rsidRPr="00F04B56" w:rsidRDefault="005F26E6" w:rsidP="00FF68C7">
      <w:pPr>
        <w:pStyle w:val="Akapitzlist"/>
        <w:numPr>
          <w:ilvl w:val="0"/>
          <w:numId w:val="44"/>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rPr>
        <w:t>u</w:t>
      </w:r>
      <w:r w:rsidR="000B212B" w:rsidRPr="00F04B56">
        <w:rPr>
          <w:rFonts w:ascii="Arial" w:eastAsiaTheme="minorHAnsi" w:hAnsi="Arial" w:cs="Arial"/>
          <w:sz w:val="20"/>
          <w:szCs w:val="20"/>
          <w:shd w:val="clear" w:color="auto" w:fill="FFFFFF"/>
        </w:rPr>
        <w:t>drożnianie odpływów kanalizacji wewnętrznej na odcinkach poziomych i pionowych.</w:t>
      </w:r>
    </w:p>
    <w:p w14:paraId="580E051E" w14:textId="34C6880D" w:rsidR="005F26E6" w:rsidRPr="00F04B56" w:rsidRDefault="000B212B" w:rsidP="00FF68C7">
      <w:pPr>
        <w:numPr>
          <w:ilvl w:val="0"/>
          <w:numId w:val="42"/>
        </w:numPr>
        <w:contextualSpacing/>
        <w:jc w:val="both"/>
        <w:rPr>
          <w:rFonts w:ascii="Arial" w:eastAsiaTheme="minorHAnsi" w:hAnsi="Arial" w:cs="Arial"/>
          <w:sz w:val="20"/>
          <w:szCs w:val="20"/>
          <w:shd w:val="clear" w:color="auto" w:fill="FFFFFF"/>
          <w:lang w:eastAsia="en-US"/>
        </w:rPr>
      </w:pPr>
      <w:r w:rsidRPr="006C23B4">
        <w:rPr>
          <w:rFonts w:ascii="Arial" w:eastAsiaTheme="minorHAnsi" w:hAnsi="Arial" w:cs="Arial"/>
          <w:sz w:val="20"/>
          <w:szCs w:val="20"/>
          <w:shd w:val="clear" w:color="auto" w:fill="FFFFFF"/>
          <w:lang w:eastAsia="en-US"/>
        </w:rPr>
        <w:t>Instalacje elektryczne:</w:t>
      </w:r>
    </w:p>
    <w:p w14:paraId="22B13044" w14:textId="335B8631" w:rsidR="000B212B" w:rsidRPr="006C23B4" w:rsidRDefault="005F26E6" w:rsidP="00FF68C7">
      <w:pPr>
        <w:pStyle w:val="Akapitzlist"/>
        <w:numPr>
          <w:ilvl w:val="0"/>
          <w:numId w:val="45"/>
        </w:numPr>
        <w:tabs>
          <w:tab w:val="left" w:pos="993"/>
        </w:tabs>
        <w:spacing w:after="0" w:line="240" w:lineRule="auto"/>
        <w:ind w:left="720" w:hanging="11"/>
        <w:jc w:val="both"/>
        <w:rPr>
          <w:rFonts w:ascii="Arial" w:eastAsiaTheme="minorHAnsi" w:hAnsi="Arial" w:cs="Arial"/>
          <w:sz w:val="20"/>
          <w:szCs w:val="20"/>
          <w:shd w:val="clear" w:color="auto" w:fill="FFFFFF"/>
        </w:rPr>
      </w:pPr>
      <w:r w:rsidRPr="00F04B56">
        <w:rPr>
          <w:rFonts w:ascii="Arial" w:eastAsiaTheme="minorHAnsi" w:hAnsi="Arial" w:cs="Arial"/>
          <w:sz w:val="20"/>
          <w:szCs w:val="20"/>
          <w:shd w:val="clear" w:color="auto" w:fill="FFFFFF"/>
        </w:rPr>
        <w:t>k</w:t>
      </w:r>
      <w:r w:rsidR="000B212B" w:rsidRPr="00F04B56">
        <w:rPr>
          <w:rFonts w:ascii="Arial" w:eastAsiaTheme="minorHAnsi" w:hAnsi="Arial" w:cs="Arial"/>
          <w:sz w:val="20"/>
          <w:szCs w:val="20"/>
          <w:shd w:val="clear" w:color="auto" w:fill="FFFFFF"/>
        </w:rPr>
        <w:t>onserwacja i naprawa opraw oświetleniowych wraz z wymianą źródeł światła i osprzętu.</w:t>
      </w:r>
    </w:p>
    <w:p w14:paraId="77639A6E" w14:textId="69A4EFED" w:rsidR="005F26E6" w:rsidRPr="00F04B56" w:rsidRDefault="000B212B" w:rsidP="00FF68C7">
      <w:pPr>
        <w:numPr>
          <w:ilvl w:val="0"/>
          <w:numId w:val="42"/>
        </w:numPr>
        <w:contextualSpacing/>
        <w:jc w:val="both"/>
        <w:rPr>
          <w:rFonts w:ascii="Arial" w:eastAsiaTheme="minorHAnsi" w:hAnsi="Arial" w:cs="Arial"/>
          <w:sz w:val="20"/>
          <w:szCs w:val="20"/>
          <w:shd w:val="clear" w:color="auto" w:fill="FFFFFF"/>
          <w:lang w:eastAsia="en-US"/>
        </w:rPr>
      </w:pPr>
      <w:r w:rsidRPr="006C23B4">
        <w:rPr>
          <w:rFonts w:ascii="Arial" w:eastAsiaTheme="minorHAnsi" w:hAnsi="Arial" w:cs="Arial"/>
          <w:sz w:val="20"/>
          <w:szCs w:val="20"/>
          <w:shd w:val="clear" w:color="auto" w:fill="FFFFFF"/>
          <w:lang w:eastAsia="en-US"/>
        </w:rPr>
        <w:t>Branża budowlana/wyposażenie budynków:</w:t>
      </w:r>
    </w:p>
    <w:p w14:paraId="1203E9FA" w14:textId="77777777" w:rsidR="005F26E6" w:rsidRDefault="005F26E6" w:rsidP="00FF68C7">
      <w:pPr>
        <w:pStyle w:val="Akapitzlist"/>
        <w:numPr>
          <w:ilvl w:val="0"/>
          <w:numId w:val="46"/>
        </w:numPr>
        <w:spacing w:after="0" w:line="240" w:lineRule="auto"/>
        <w:ind w:left="993" w:hanging="284"/>
        <w:jc w:val="both"/>
        <w:rPr>
          <w:rFonts w:ascii="Arial" w:eastAsiaTheme="minorHAnsi" w:hAnsi="Arial" w:cs="Arial"/>
          <w:sz w:val="20"/>
          <w:szCs w:val="20"/>
          <w:shd w:val="clear" w:color="auto" w:fill="FFFFFF"/>
        </w:rPr>
      </w:pPr>
      <w:r>
        <w:rPr>
          <w:rFonts w:ascii="Arial" w:eastAsiaTheme="minorHAnsi" w:hAnsi="Arial" w:cs="Arial"/>
          <w:sz w:val="20"/>
          <w:szCs w:val="20"/>
          <w:shd w:val="clear" w:color="auto" w:fill="FFFFFF"/>
        </w:rPr>
        <w:t>d</w:t>
      </w:r>
      <w:r w:rsidR="000B212B" w:rsidRPr="005F26E6">
        <w:rPr>
          <w:rFonts w:ascii="Arial" w:eastAsiaTheme="minorHAnsi" w:hAnsi="Arial" w:cs="Arial"/>
          <w:sz w:val="20"/>
          <w:szCs w:val="20"/>
          <w:shd w:val="clear" w:color="auto" w:fill="FFFFFF"/>
        </w:rPr>
        <w:t>robne naprawy i regulacja stolarki okiennej i drzwiowej lub wymiana</w:t>
      </w:r>
      <w:r>
        <w:rPr>
          <w:rFonts w:ascii="Arial" w:eastAsiaTheme="minorHAnsi" w:hAnsi="Arial" w:cs="Arial"/>
          <w:sz w:val="20"/>
          <w:szCs w:val="20"/>
          <w:shd w:val="clear" w:color="auto" w:fill="FFFFFF"/>
        </w:rPr>
        <w:t>,</w:t>
      </w:r>
    </w:p>
    <w:p w14:paraId="36BD5B98" w14:textId="77777777" w:rsidR="005F26E6" w:rsidRDefault="005F26E6" w:rsidP="00FF68C7">
      <w:pPr>
        <w:pStyle w:val="Akapitzlist"/>
        <w:numPr>
          <w:ilvl w:val="0"/>
          <w:numId w:val="46"/>
        </w:numPr>
        <w:spacing w:after="0" w:line="240" w:lineRule="auto"/>
        <w:ind w:left="993" w:hanging="284"/>
        <w:jc w:val="both"/>
        <w:rPr>
          <w:rFonts w:ascii="Arial" w:eastAsiaTheme="minorHAnsi" w:hAnsi="Arial" w:cs="Arial"/>
          <w:sz w:val="20"/>
          <w:szCs w:val="20"/>
          <w:shd w:val="clear" w:color="auto" w:fill="FFFFFF"/>
        </w:rPr>
      </w:pPr>
      <w:r>
        <w:rPr>
          <w:rFonts w:ascii="Arial" w:eastAsiaTheme="minorHAnsi" w:hAnsi="Arial" w:cs="Arial"/>
          <w:sz w:val="20"/>
          <w:szCs w:val="20"/>
        </w:rPr>
        <w:t>d</w:t>
      </w:r>
      <w:r w:rsidR="000B212B" w:rsidRPr="005F26E6">
        <w:rPr>
          <w:rFonts w:ascii="Arial" w:eastAsiaTheme="minorHAnsi" w:hAnsi="Arial" w:cs="Arial"/>
          <w:sz w:val="20"/>
          <w:szCs w:val="20"/>
          <w:shd w:val="clear" w:color="auto" w:fill="FFFFFF"/>
        </w:rPr>
        <w:t>robne naprawy mebli biurowych, przycinanie blatów</w:t>
      </w:r>
      <w:r>
        <w:rPr>
          <w:rFonts w:ascii="Arial" w:eastAsiaTheme="minorHAnsi" w:hAnsi="Arial" w:cs="Arial"/>
          <w:sz w:val="20"/>
          <w:szCs w:val="20"/>
          <w:shd w:val="clear" w:color="auto" w:fill="FFFFFF"/>
        </w:rPr>
        <w:t>,</w:t>
      </w:r>
    </w:p>
    <w:p w14:paraId="08A6E24B" w14:textId="77777777" w:rsidR="00F04B56" w:rsidRDefault="000B212B" w:rsidP="00FF68C7">
      <w:pPr>
        <w:pStyle w:val="Akapitzlist"/>
        <w:numPr>
          <w:ilvl w:val="0"/>
          <w:numId w:val="46"/>
        </w:numPr>
        <w:spacing w:after="0" w:line="240" w:lineRule="auto"/>
        <w:ind w:left="993" w:hanging="284"/>
        <w:jc w:val="both"/>
        <w:rPr>
          <w:rFonts w:ascii="Arial" w:eastAsiaTheme="minorHAnsi" w:hAnsi="Arial" w:cs="Arial"/>
          <w:sz w:val="20"/>
          <w:szCs w:val="20"/>
          <w:shd w:val="clear" w:color="auto" w:fill="FFFFFF"/>
        </w:rPr>
      </w:pPr>
      <w:r w:rsidRPr="005F26E6">
        <w:rPr>
          <w:rFonts w:ascii="Arial" w:eastAsiaTheme="minorHAnsi" w:hAnsi="Arial" w:cs="Arial"/>
          <w:sz w:val="20"/>
          <w:szCs w:val="20"/>
          <w:shd w:val="clear" w:color="auto" w:fill="FFFFFF"/>
        </w:rPr>
        <w:t>montaż lub uzupełnienie płytek ściennych i podłogowych</w:t>
      </w:r>
      <w:r w:rsidR="00F04B56">
        <w:rPr>
          <w:rFonts w:ascii="Arial" w:eastAsiaTheme="minorHAnsi" w:hAnsi="Arial" w:cs="Arial"/>
          <w:sz w:val="20"/>
          <w:szCs w:val="20"/>
          <w:shd w:val="clear" w:color="auto" w:fill="FFFFFF"/>
        </w:rPr>
        <w:t>,</w:t>
      </w:r>
    </w:p>
    <w:p w14:paraId="2799EC23" w14:textId="77777777" w:rsidR="00F04B56" w:rsidRDefault="000B212B" w:rsidP="00FF68C7">
      <w:pPr>
        <w:pStyle w:val="Akapitzlist"/>
        <w:numPr>
          <w:ilvl w:val="0"/>
          <w:numId w:val="46"/>
        </w:numPr>
        <w:spacing w:after="0" w:line="240" w:lineRule="auto"/>
        <w:ind w:left="993" w:hanging="284"/>
        <w:jc w:val="both"/>
        <w:rPr>
          <w:rFonts w:ascii="Arial" w:eastAsiaTheme="minorHAnsi" w:hAnsi="Arial" w:cs="Arial"/>
          <w:sz w:val="20"/>
          <w:szCs w:val="20"/>
          <w:shd w:val="clear" w:color="auto" w:fill="FFFFFF"/>
        </w:rPr>
      </w:pPr>
      <w:r w:rsidRPr="005F26E6">
        <w:rPr>
          <w:rFonts w:ascii="Arial" w:eastAsiaTheme="minorHAnsi" w:hAnsi="Arial" w:cs="Arial"/>
          <w:sz w:val="20"/>
          <w:szCs w:val="20"/>
          <w:shd w:val="clear" w:color="auto" w:fill="FFFFFF"/>
        </w:rPr>
        <w:t>montaż lub uzupełnienie cokołów</w:t>
      </w:r>
      <w:r w:rsidR="00F04B56">
        <w:rPr>
          <w:rFonts w:ascii="Arial" w:eastAsiaTheme="minorHAnsi" w:hAnsi="Arial" w:cs="Arial"/>
          <w:sz w:val="20"/>
          <w:szCs w:val="20"/>
          <w:shd w:val="clear" w:color="auto" w:fill="FFFFFF"/>
        </w:rPr>
        <w:t>,</w:t>
      </w:r>
    </w:p>
    <w:p w14:paraId="75D7DE0B" w14:textId="77777777" w:rsidR="00F04B56" w:rsidRDefault="000B212B" w:rsidP="00FF68C7">
      <w:pPr>
        <w:pStyle w:val="Akapitzlist"/>
        <w:numPr>
          <w:ilvl w:val="0"/>
          <w:numId w:val="46"/>
        </w:numPr>
        <w:spacing w:after="0" w:line="240" w:lineRule="auto"/>
        <w:ind w:left="993" w:hanging="284"/>
        <w:jc w:val="both"/>
        <w:rPr>
          <w:rFonts w:ascii="Arial" w:eastAsiaTheme="minorHAnsi" w:hAnsi="Arial" w:cs="Arial"/>
          <w:sz w:val="20"/>
          <w:szCs w:val="20"/>
          <w:shd w:val="clear" w:color="auto" w:fill="FFFFFF"/>
        </w:rPr>
      </w:pPr>
      <w:r w:rsidRPr="005F26E6">
        <w:rPr>
          <w:rFonts w:ascii="Arial" w:eastAsiaTheme="minorHAnsi" w:hAnsi="Arial" w:cs="Arial"/>
          <w:sz w:val="20"/>
          <w:szCs w:val="20"/>
          <w:shd w:val="clear" w:color="auto" w:fill="FFFFFF"/>
        </w:rPr>
        <w:t>uzupełnienie fugowania</w:t>
      </w:r>
      <w:r w:rsidR="00F04B56">
        <w:rPr>
          <w:rFonts w:ascii="Arial" w:eastAsiaTheme="minorHAnsi" w:hAnsi="Arial" w:cs="Arial"/>
          <w:sz w:val="20"/>
          <w:szCs w:val="20"/>
          <w:shd w:val="clear" w:color="auto" w:fill="FFFFFF"/>
        </w:rPr>
        <w:t>,</w:t>
      </w:r>
    </w:p>
    <w:p w14:paraId="7F81A1BF" w14:textId="77777777" w:rsidR="00F04B56" w:rsidRDefault="000B212B" w:rsidP="00FF68C7">
      <w:pPr>
        <w:pStyle w:val="Akapitzlist"/>
        <w:numPr>
          <w:ilvl w:val="0"/>
          <w:numId w:val="46"/>
        </w:numPr>
        <w:spacing w:after="0" w:line="240" w:lineRule="auto"/>
        <w:ind w:left="993" w:hanging="284"/>
        <w:jc w:val="both"/>
        <w:rPr>
          <w:rFonts w:ascii="Arial" w:eastAsiaTheme="minorHAnsi" w:hAnsi="Arial" w:cs="Arial"/>
          <w:sz w:val="20"/>
          <w:szCs w:val="20"/>
          <w:shd w:val="clear" w:color="auto" w:fill="FFFFFF"/>
        </w:rPr>
      </w:pPr>
      <w:r w:rsidRPr="005F26E6">
        <w:rPr>
          <w:rFonts w:ascii="Arial" w:eastAsiaTheme="minorHAnsi" w:hAnsi="Arial" w:cs="Arial"/>
          <w:sz w:val="20"/>
          <w:szCs w:val="20"/>
          <w:shd w:val="clear" w:color="auto" w:fill="FFFFFF"/>
        </w:rPr>
        <w:lastRenderedPageBreak/>
        <w:t>naprawy wykończenia ścian – uzupełnienia tynków , uzupełnienia płytą g-k, szpachlowania, powłoki malarskie</w:t>
      </w:r>
      <w:r w:rsidR="00F04B56">
        <w:rPr>
          <w:rFonts w:ascii="Arial" w:eastAsiaTheme="minorHAnsi" w:hAnsi="Arial" w:cs="Arial"/>
          <w:sz w:val="20"/>
          <w:szCs w:val="20"/>
          <w:shd w:val="clear" w:color="auto" w:fill="FFFFFF"/>
        </w:rPr>
        <w:t>,</w:t>
      </w:r>
    </w:p>
    <w:p w14:paraId="02956527" w14:textId="42A69CA8" w:rsidR="000B212B" w:rsidRDefault="000B212B" w:rsidP="00FF68C7">
      <w:pPr>
        <w:pStyle w:val="Akapitzlist"/>
        <w:numPr>
          <w:ilvl w:val="0"/>
          <w:numId w:val="46"/>
        </w:numPr>
        <w:spacing w:after="0" w:line="240" w:lineRule="auto"/>
        <w:ind w:left="993" w:hanging="284"/>
        <w:jc w:val="both"/>
        <w:rPr>
          <w:rFonts w:ascii="Arial" w:eastAsiaTheme="minorHAnsi" w:hAnsi="Arial" w:cs="Arial"/>
          <w:sz w:val="20"/>
          <w:szCs w:val="20"/>
          <w:shd w:val="clear" w:color="auto" w:fill="FFFFFF"/>
        </w:rPr>
      </w:pPr>
      <w:r w:rsidRPr="005F26E6">
        <w:rPr>
          <w:rFonts w:ascii="Arial" w:eastAsiaTheme="minorHAnsi" w:hAnsi="Arial" w:cs="Arial"/>
          <w:sz w:val="20"/>
          <w:szCs w:val="20"/>
          <w:shd w:val="clear" w:color="auto" w:fill="FFFFFF"/>
        </w:rPr>
        <w:t>montaż nowych lub naprawy wykończenia sufitów - uzupełnienia tynków, uzupełnienia płytą g-k, szpachlowania, powłoki malarskie, wymiana pojedynczych paneli sufitu podwieszanego</w:t>
      </w:r>
      <w:r w:rsidR="00F04B56">
        <w:rPr>
          <w:rFonts w:ascii="Arial" w:eastAsiaTheme="minorHAnsi" w:hAnsi="Arial" w:cs="Arial"/>
          <w:sz w:val="20"/>
          <w:szCs w:val="20"/>
          <w:shd w:val="clear" w:color="auto" w:fill="FFFFFF"/>
        </w:rPr>
        <w:t>,</w:t>
      </w:r>
    </w:p>
    <w:p w14:paraId="38564D17" w14:textId="347B8A88" w:rsidR="000B212B" w:rsidRDefault="000B212B" w:rsidP="00FF68C7">
      <w:pPr>
        <w:pStyle w:val="Akapitzlist"/>
        <w:numPr>
          <w:ilvl w:val="0"/>
          <w:numId w:val="46"/>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shd w:val="clear" w:color="auto" w:fill="FFFFFF"/>
        </w:rPr>
        <w:t>naprawa uszkodzeń, pęknięć elewacji budynku, dachu, parapetów zewnętrznych, rynien i rur spustowych</w:t>
      </w:r>
      <w:r w:rsidR="00F04B56">
        <w:rPr>
          <w:rFonts w:ascii="Arial" w:eastAsiaTheme="minorHAnsi" w:hAnsi="Arial" w:cs="Arial"/>
          <w:sz w:val="20"/>
          <w:szCs w:val="20"/>
          <w:shd w:val="clear" w:color="auto" w:fill="FFFFFF"/>
        </w:rPr>
        <w:t>,</w:t>
      </w:r>
    </w:p>
    <w:p w14:paraId="61D84B3A" w14:textId="4E665639" w:rsidR="000B212B" w:rsidRPr="00F04B56" w:rsidRDefault="000B212B" w:rsidP="00FF68C7">
      <w:pPr>
        <w:pStyle w:val="Akapitzlist"/>
        <w:numPr>
          <w:ilvl w:val="0"/>
          <w:numId w:val="46"/>
        </w:numPr>
        <w:spacing w:after="0" w:line="240" w:lineRule="auto"/>
        <w:ind w:left="993" w:hanging="284"/>
        <w:jc w:val="both"/>
        <w:rPr>
          <w:rFonts w:ascii="Arial" w:eastAsiaTheme="minorHAnsi" w:hAnsi="Arial" w:cs="Arial"/>
          <w:sz w:val="20"/>
          <w:szCs w:val="20"/>
          <w:shd w:val="clear" w:color="auto" w:fill="FFFFFF"/>
        </w:rPr>
      </w:pPr>
      <w:r w:rsidRPr="00F04B56">
        <w:rPr>
          <w:rFonts w:ascii="Arial" w:eastAsiaTheme="minorHAnsi" w:hAnsi="Arial" w:cs="Arial"/>
          <w:sz w:val="20"/>
          <w:szCs w:val="20"/>
          <w:shd w:val="clear" w:color="auto" w:fill="FFFFFF"/>
        </w:rPr>
        <w:t xml:space="preserve">naprawa wykładzin dywanowych i </w:t>
      </w:r>
      <w:proofErr w:type="spellStart"/>
      <w:r w:rsidRPr="00F04B56">
        <w:rPr>
          <w:rFonts w:ascii="Arial" w:eastAsiaTheme="minorHAnsi" w:hAnsi="Arial" w:cs="Arial"/>
          <w:sz w:val="20"/>
          <w:szCs w:val="20"/>
          <w:shd w:val="clear" w:color="auto" w:fill="FFFFFF"/>
        </w:rPr>
        <w:t>pcv</w:t>
      </w:r>
      <w:proofErr w:type="spellEnd"/>
      <w:r w:rsidRPr="00F04B56">
        <w:rPr>
          <w:rFonts w:ascii="Arial" w:eastAsiaTheme="minorHAnsi" w:hAnsi="Arial" w:cs="Arial"/>
          <w:sz w:val="20"/>
          <w:szCs w:val="20"/>
          <w:shd w:val="clear" w:color="auto" w:fill="FFFFFF"/>
        </w:rPr>
        <w:t>, podłóg, gresów lub wymiana na nowe</w:t>
      </w:r>
      <w:r w:rsidR="00F04B56">
        <w:rPr>
          <w:rFonts w:ascii="Arial" w:eastAsiaTheme="minorHAnsi" w:hAnsi="Arial" w:cs="Arial"/>
          <w:sz w:val="20"/>
          <w:szCs w:val="20"/>
          <w:shd w:val="clear" w:color="auto" w:fill="FFFFFF"/>
        </w:rPr>
        <w:t>,</w:t>
      </w:r>
    </w:p>
    <w:p w14:paraId="1E9C1FB2" w14:textId="77777777" w:rsidR="000B212B" w:rsidRPr="006C23B4" w:rsidRDefault="000B212B" w:rsidP="00FF68C7">
      <w:pPr>
        <w:numPr>
          <w:ilvl w:val="0"/>
          <w:numId w:val="42"/>
        </w:numPr>
        <w:contextualSpacing/>
        <w:jc w:val="both"/>
        <w:rPr>
          <w:rFonts w:ascii="Arial" w:eastAsiaTheme="minorHAnsi" w:hAnsi="Arial" w:cs="Arial"/>
          <w:sz w:val="20"/>
          <w:szCs w:val="20"/>
          <w:shd w:val="clear" w:color="auto" w:fill="FFFFFF"/>
          <w:lang w:eastAsia="en-US"/>
        </w:rPr>
      </w:pPr>
      <w:r w:rsidRPr="006C23B4">
        <w:rPr>
          <w:rFonts w:ascii="Arial" w:eastAsiaTheme="minorHAnsi" w:hAnsi="Arial" w:cs="Arial"/>
          <w:sz w:val="20"/>
          <w:szCs w:val="20"/>
          <w:shd w:val="clear" w:color="auto" w:fill="FFFFFF"/>
          <w:lang w:eastAsia="en-US"/>
        </w:rPr>
        <w:t>Drobne usługi związane z wieszaniem wyposażenia pomieszczeń biurowych (półki, obrazy, tablice, oznakowania drzwi, rolety),</w:t>
      </w:r>
    </w:p>
    <w:p w14:paraId="3D6DA9DF" w14:textId="77777777" w:rsidR="000B212B" w:rsidRDefault="000B212B" w:rsidP="00FF68C7">
      <w:pPr>
        <w:numPr>
          <w:ilvl w:val="0"/>
          <w:numId w:val="42"/>
        </w:numPr>
        <w:contextualSpacing/>
        <w:jc w:val="both"/>
        <w:rPr>
          <w:rFonts w:ascii="Arial" w:eastAsiaTheme="minorHAnsi" w:hAnsi="Arial" w:cs="Arial"/>
          <w:sz w:val="20"/>
          <w:szCs w:val="20"/>
          <w:shd w:val="clear" w:color="auto" w:fill="FFFFFF"/>
          <w:lang w:eastAsia="en-US"/>
        </w:rPr>
      </w:pPr>
      <w:r w:rsidRPr="006C23B4">
        <w:rPr>
          <w:rFonts w:ascii="Arial" w:eastAsiaTheme="minorHAnsi" w:hAnsi="Arial" w:cs="Arial"/>
          <w:sz w:val="20"/>
          <w:szCs w:val="20"/>
          <w:shd w:val="clear" w:color="auto" w:fill="FFFFFF"/>
          <w:lang w:eastAsia="en-US"/>
        </w:rPr>
        <w:t>Teren zewnętrzny wokół budynku: organizacja miejsc parkingowych, znaki pionowe, poziome, naprawa schodów, barierek, bramy, furtki, naprawa placu utwardzonego,</w:t>
      </w:r>
    </w:p>
    <w:p w14:paraId="20A5544B" w14:textId="03B43DCB" w:rsidR="000B212B" w:rsidRDefault="000B212B" w:rsidP="00FF68C7">
      <w:pPr>
        <w:numPr>
          <w:ilvl w:val="0"/>
          <w:numId w:val="42"/>
        </w:numPr>
        <w:contextualSpacing/>
        <w:jc w:val="both"/>
        <w:rPr>
          <w:rFonts w:ascii="Arial" w:eastAsiaTheme="minorHAnsi" w:hAnsi="Arial" w:cs="Arial"/>
          <w:sz w:val="20"/>
          <w:szCs w:val="20"/>
          <w:shd w:val="clear" w:color="auto" w:fill="FFFFFF"/>
          <w:lang w:eastAsia="en-US"/>
        </w:rPr>
      </w:pPr>
      <w:r w:rsidRPr="006C23B4">
        <w:rPr>
          <w:rFonts w:ascii="Arial" w:eastAsiaTheme="minorHAnsi" w:hAnsi="Arial" w:cs="Arial"/>
          <w:sz w:val="20"/>
          <w:szCs w:val="20"/>
          <w:shd w:val="clear" w:color="auto" w:fill="FFFFFF"/>
          <w:lang w:eastAsia="en-US"/>
        </w:rPr>
        <w:t>Relokacja stanowisk pracy, wyposażenia.</w:t>
      </w:r>
      <w:bookmarkStart w:id="3" w:name="bookmark18"/>
      <w:bookmarkStart w:id="4" w:name="bookmark19"/>
      <w:bookmarkStart w:id="5" w:name="bookmark20"/>
      <w:bookmarkStart w:id="6" w:name="bookmark28"/>
      <w:bookmarkStart w:id="7" w:name="bookmark31"/>
      <w:bookmarkEnd w:id="3"/>
      <w:bookmarkEnd w:id="4"/>
      <w:bookmarkEnd w:id="5"/>
      <w:bookmarkEnd w:id="6"/>
      <w:bookmarkEnd w:id="7"/>
    </w:p>
    <w:p w14:paraId="29C08F39" w14:textId="7A1FA859" w:rsidR="00427879" w:rsidRDefault="00427879" w:rsidP="00FF68C7">
      <w:pPr>
        <w:numPr>
          <w:ilvl w:val="0"/>
          <w:numId w:val="42"/>
        </w:numPr>
        <w:contextualSpacing/>
        <w:jc w:val="both"/>
        <w:rPr>
          <w:rFonts w:ascii="Arial" w:eastAsiaTheme="minorHAnsi" w:hAnsi="Arial" w:cs="Arial"/>
          <w:sz w:val="20"/>
          <w:szCs w:val="20"/>
          <w:shd w:val="clear" w:color="auto" w:fill="FFFFFF"/>
          <w:lang w:eastAsia="en-US"/>
        </w:rPr>
      </w:pPr>
      <w:r>
        <w:rPr>
          <w:rFonts w:ascii="Arial" w:hAnsi="Arial" w:cs="Arial"/>
          <w:sz w:val="20"/>
          <w:szCs w:val="20"/>
        </w:rPr>
        <w:t>Utylizacja starych, uszkodzonych mebli i innego wyposażenia biurowego</w:t>
      </w:r>
    </w:p>
    <w:p w14:paraId="15D2555E" w14:textId="241F16F8" w:rsidR="008272E4" w:rsidRDefault="008272E4" w:rsidP="00FF68C7">
      <w:pPr>
        <w:pStyle w:val="Teksttreci0"/>
        <w:numPr>
          <w:ilvl w:val="0"/>
          <w:numId w:val="14"/>
        </w:numPr>
        <w:tabs>
          <w:tab w:val="left" w:pos="426"/>
        </w:tabs>
        <w:spacing w:after="0"/>
        <w:ind w:left="426" w:hanging="426"/>
        <w:contextualSpacing/>
        <w:jc w:val="both"/>
      </w:pPr>
      <w:r>
        <w:t xml:space="preserve">Materiały i sprzęt niezbędny do wykonania </w:t>
      </w:r>
      <w:r w:rsidR="00AE6BDE">
        <w:t>U</w:t>
      </w:r>
      <w:r>
        <w:t>sług zabezpiecza Wykonawca.</w:t>
      </w:r>
    </w:p>
    <w:p w14:paraId="5336EBA1" w14:textId="150B9D4F" w:rsidR="000D21DF" w:rsidRDefault="000D21DF" w:rsidP="008C5B8F">
      <w:pPr>
        <w:pStyle w:val="Teksttreci0"/>
        <w:numPr>
          <w:ilvl w:val="0"/>
          <w:numId w:val="14"/>
        </w:numPr>
        <w:tabs>
          <w:tab w:val="left" w:pos="426"/>
        </w:tabs>
        <w:spacing w:after="0"/>
        <w:ind w:left="426" w:hanging="426"/>
        <w:contextualSpacing/>
        <w:jc w:val="both"/>
      </w:pPr>
      <w:r w:rsidRPr="000D21DF">
        <w:t xml:space="preserve">Potrzebę zakupu materiałów niezbędnych do realizacji przedmiotu </w:t>
      </w:r>
      <w:r w:rsidR="008C5B8F">
        <w:t>Umowy</w:t>
      </w:r>
      <w:r w:rsidRPr="000D21DF">
        <w:t>, Wykonawca każdorazowo będzie zgłaszał Zamawiającemu w celu uzyskaniu odpowiedniej zgody Zamawiającego. Wraz z protokołem odbiorczym</w:t>
      </w:r>
      <w:r w:rsidR="00765436">
        <w:t>,</w:t>
      </w:r>
      <w:r w:rsidRPr="000D21DF">
        <w:t xml:space="preserve"> Wykonawca załączy wykaz wykorzystanych materiałów wraz z kosztorysem. Do każdego protokołu odbiorczego</w:t>
      </w:r>
      <w:r w:rsidR="008C5B8F">
        <w:t>,</w:t>
      </w:r>
      <w:r w:rsidRPr="000D21DF">
        <w:t xml:space="preserve"> Wykonawca załączy wykaz zrealizowanych prac wraz z ilością </w:t>
      </w:r>
      <w:proofErr w:type="spellStart"/>
      <w:r w:rsidRPr="000D21DF">
        <w:t>rbh</w:t>
      </w:r>
      <w:proofErr w:type="spellEnd"/>
      <w:r w:rsidRPr="000D21DF">
        <w:t xml:space="preserve"> i terminem realizacji. </w:t>
      </w:r>
    </w:p>
    <w:p w14:paraId="234EF10B" w14:textId="5CA9F9A2" w:rsidR="002C2E1F" w:rsidRDefault="002C2E1F" w:rsidP="00FF68C7">
      <w:pPr>
        <w:pStyle w:val="Teksttreci0"/>
        <w:numPr>
          <w:ilvl w:val="0"/>
          <w:numId w:val="14"/>
        </w:numPr>
        <w:tabs>
          <w:tab w:val="left" w:pos="385"/>
          <w:tab w:val="left" w:pos="426"/>
        </w:tabs>
        <w:spacing w:after="0"/>
        <w:ind w:left="426" w:hanging="426"/>
        <w:contextualSpacing/>
        <w:jc w:val="both"/>
      </w:pPr>
      <w:r>
        <w:t>Wykonawca zobowiązany jest do realizacji:</w:t>
      </w:r>
    </w:p>
    <w:p w14:paraId="2681EBA5" w14:textId="542D6F42" w:rsidR="002C2E1F" w:rsidRDefault="002C2E1F" w:rsidP="00FF68C7">
      <w:pPr>
        <w:pStyle w:val="Teksttreci0"/>
        <w:numPr>
          <w:ilvl w:val="0"/>
          <w:numId w:val="47"/>
        </w:numPr>
        <w:tabs>
          <w:tab w:val="left" w:pos="385"/>
          <w:tab w:val="left" w:pos="426"/>
        </w:tabs>
        <w:spacing w:after="0"/>
        <w:contextualSpacing/>
        <w:jc w:val="both"/>
      </w:pPr>
      <w:r w:rsidRPr="002C2E1F">
        <w:t>planowych prac</w:t>
      </w:r>
      <w:r w:rsidRPr="004A1D96">
        <w:t xml:space="preserve"> na podstawie przesłanego </w:t>
      </w:r>
      <w:r w:rsidR="00765436">
        <w:t>Z</w:t>
      </w:r>
      <w:r w:rsidRPr="004A1D96">
        <w:t>amówieni</w:t>
      </w:r>
      <w:r>
        <w:t>a przez Zamawiającego</w:t>
      </w:r>
      <w:r w:rsidRPr="004A1D96">
        <w:t xml:space="preserve">: </w:t>
      </w:r>
      <w:r>
        <w:t xml:space="preserve">realizacja w </w:t>
      </w:r>
      <w:r w:rsidR="00F52F86">
        <w:t xml:space="preserve">wyznaczony dzień </w:t>
      </w:r>
      <w:r>
        <w:t>od poniedziałku do piątku w godzinach od 07.00 do 15.00</w:t>
      </w:r>
      <w:r w:rsidR="00F643E6">
        <w:t>.</w:t>
      </w:r>
    </w:p>
    <w:p w14:paraId="3B0501D2" w14:textId="7691529A" w:rsidR="00F643E6" w:rsidRDefault="00F643E6" w:rsidP="00FF68C7">
      <w:pPr>
        <w:pStyle w:val="Teksttreci0"/>
        <w:numPr>
          <w:ilvl w:val="0"/>
          <w:numId w:val="48"/>
        </w:numPr>
        <w:tabs>
          <w:tab w:val="left" w:pos="385"/>
          <w:tab w:val="left" w:pos="426"/>
        </w:tabs>
        <w:spacing w:after="0"/>
        <w:contextualSpacing/>
        <w:jc w:val="both"/>
      </w:pPr>
      <w:r>
        <w:t xml:space="preserve">Zamówienia będą </w:t>
      </w:r>
      <w:r w:rsidRPr="00F643E6">
        <w:t>przesyłan</w:t>
      </w:r>
      <w:r>
        <w:t>e</w:t>
      </w:r>
      <w:r w:rsidRPr="00F643E6">
        <w:t xml:space="preserve"> Wykonawcy na adres e-mail: ……………………………</w:t>
      </w:r>
    </w:p>
    <w:p w14:paraId="54598FF4" w14:textId="5592965F" w:rsidR="00FF68C7" w:rsidRDefault="00FF68C7" w:rsidP="00FF68C7">
      <w:pPr>
        <w:pStyle w:val="Teksttreci0"/>
        <w:numPr>
          <w:ilvl w:val="0"/>
          <w:numId w:val="48"/>
        </w:numPr>
        <w:tabs>
          <w:tab w:val="left" w:pos="385"/>
          <w:tab w:val="left" w:pos="426"/>
        </w:tabs>
        <w:spacing w:after="0"/>
        <w:contextualSpacing/>
        <w:jc w:val="both"/>
      </w:pPr>
      <w:r w:rsidRPr="00FF68C7">
        <w:t>Zamówienia</w:t>
      </w:r>
      <w:r w:rsidR="0045427A">
        <w:t xml:space="preserve"> </w:t>
      </w:r>
      <w:r w:rsidRPr="00FF68C7">
        <w:t>będą zawierały m.in. informacje na temat przedmiotu Usługi, wartości wynagrodzenia i terminu jej wykonania</w:t>
      </w:r>
      <w:r w:rsidR="0045427A">
        <w:t>,</w:t>
      </w:r>
    </w:p>
    <w:p w14:paraId="254CFB84" w14:textId="73069BA3" w:rsidR="00FF68C7" w:rsidRDefault="00FF68C7" w:rsidP="00FF68C7">
      <w:pPr>
        <w:pStyle w:val="Teksttreci0"/>
        <w:numPr>
          <w:ilvl w:val="0"/>
          <w:numId w:val="48"/>
        </w:numPr>
        <w:tabs>
          <w:tab w:val="left" w:pos="385"/>
          <w:tab w:val="left" w:pos="426"/>
        </w:tabs>
        <w:spacing w:after="0"/>
        <w:contextualSpacing/>
        <w:jc w:val="both"/>
      </w:pPr>
      <w:r w:rsidRPr="00FF68C7">
        <w:t>Wykonawca potwierdzi termin realizacji Zamówienia w ciągu dwóch dni roboczych od daty dostarczenia Zamówienia, na adres mailowy wskazany w Zamówieniu.</w:t>
      </w:r>
    </w:p>
    <w:p w14:paraId="5C00A0ED" w14:textId="739FAC06" w:rsidR="00FF68C7" w:rsidRPr="00FF68C7" w:rsidRDefault="00FF68C7" w:rsidP="00FF68C7">
      <w:pPr>
        <w:pStyle w:val="Akapitzlist"/>
        <w:numPr>
          <w:ilvl w:val="0"/>
          <w:numId w:val="48"/>
        </w:numPr>
        <w:spacing w:after="0" w:line="240" w:lineRule="auto"/>
        <w:rPr>
          <w:rFonts w:ascii="Arial" w:eastAsia="Arial" w:hAnsi="Arial" w:cs="Arial"/>
          <w:sz w:val="20"/>
          <w:szCs w:val="20"/>
        </w:rPr>
      </w:pPr>
      <w:r w:rsidRPr="00FF68C7">
        <w:rPr>
          <w:rFonts w:ascii="Arial" w:eastAsia="Arial" w:hAnsi="Arial" w:cs="Arial"/>
          <w:sz w:val="20"/>
          <w:szCs w:val="20"/>
        </w:rPr>
        <w:t>Brak potwierdzenia przyjęcia Zamówienia do realizacji w ciągu dwóch dni roboczych od otrzymania Zamówienia</w:t>
      </w:r>
      <w:r w:rsidR="0045427A">
        <w:rPr>
          <w:rFonts w:ascii="Arial" w:eastAsia="Arial" w:hAnsi="Arial" w:cs="Arial"/>
          <w:sz w:val="20"/>
          <w:szCs w:val="20"/>
        </w:rPr>
        <w:t>,</w:t>
      </w:r>
      <w:r w:rsidRPr="00FF68C7">
        <w:rPr>
          <w:rFonts w:ascii="Arial" w:eastAsia="Arial" w:hAnsi="Arial" w:cs="Arial"/>
          <w:sz w:val="20"/>
          <w:szCs w:val="20"/>
        </w:rPr>
        <w:t xml:space="preserve"> traktowany będzie przez Strony jako przyjęcie Zamówienia do realizacji w terminie w nim wskazanym</w:t>
      </w:r>
      <w:r>
        <w:rPr>
          <w:rFonts w:ascii="Arial" w:eastAsia="Arial" w:hAnsi="Arial" w:cs="Arial"/>
          <w:sz w:val="20"/>
          <w:szCs w:val="20"/>
        </w:rPr>
        <w:t>.</w:t>
      </w:r>
    </w:p>
    <w:p w14:paraId="1E400B5C" w14:textId="411F5883" w:rsidR="000D21DF" w:rsidRDefault="002C2E1F" w:rsidP="00FF68C7">
      <w:pPr>
        <w:pStyle w:val="Teksttreci0"/>
        <w:numPr>
          <w:ilvl w:val="0"/>
          <w:numId w:val="47"/>
        </w:numPr>
        <w:tabs>
          <w:tab w:val="left" w:pos="385"/>
          <w:tab w:val="left" w:pos="426"/>
        </w:tabs>
        <w:spacing w:after="0"/>
        <w:contextualSpacing/>
        <w:jc w:val="both"/>
      </w:pPr>
      <w:r w:rsidRPr="002C2E1F">
        <w:t>nieplanowanych prac</w:t>
      </w:r>
      <w:r w:rsidRPr="004A1D96">
        <w:t xml:space="preserve"> (A</w:t>
      </w:r>
      <w:r w:rsidR="0045427A">
        <w:t>warii</w:t>
      </w:r>
      <w:r w:rsidRPr="004A1D96">
        <w:t xml:space="preserve">) na podstawie uzgodnień telefonicznych bądź mailowych. </w:t>
      </w:r>
    </w:p>
    <w:p w14:paraId="22753782" w14:textId="0D794C6B" w:rsidR="000D21DF" w:rsidRDefault="000D21DF" w:rsidP="00FF68C7">
      <w:pPr>
        <w:pStyle w:val="Teksttreci0"/>
        <w:tabs>
          <w:tab w:val="left" w:pos="385"/>
          <w:tab w:val="left" w:pos="426"/>
        </w:tabs>
        <w:spacing w:after="0"/>
        <w:ind w:left="786"/>
        <w:contextualSpacing/>
        <w:jc w:val="both"/>
      </w:pPr>
      <w:r w:rsidRPr="000D21DF">
        <w:t>Wykonawca ma obowiązek po otrzymaniu informacji od Zlecającego,  zabezpieczenia miejsca Awarii przed dalszymi jej skutkami w celu zapewnienia bezpieczeństwa osób i mienia w czasie 2 godzin od chwili zgłoszenia w dniach od poniedziałku do piątku w godzinach 7.00 – 15.00</w:t>
      </w:r>
      <w:r>
        <w:t>.</w:t>
      </w:r>
    </w:p>
    <w:p w14:paraId="3F2429D4" w14:textId="6DB6E162" w:rsidR="000D21DF" w:rsidRDefault="000D21DF" w:rsidP="0045427A">
      <w:pPr>
        <w:pStyle w:val="Teksttreci0"/>
        <w:numPr>
          <w:ilvl w:val="0"/>
          <w:numId w:val="14"/>
        </w:numPr>
        <w:tabs>
          <w:tab w:val="left" w:pos="385"/>
          <w:tab w:val="left" w:pos="426"/>
        </w:tabs>
        <w:spacing w:after="0"/>
        <w:ind w:left="426" w:hanging="426"/>
        <w:contextualSpacing/>
        <w:jc w:val="both"/>
      </w:pPr>
      <w:r>
        <w:t>W sytuacjach powstania Awarii, których koszt usunięcia wg szacunków w momencie ich wystąpienia przekroczy kwotę 200,00 zł</w:t>
      </w:r>
      <w:r w:rsidR="0045427A">
        <w:t xml:space="preserve"> netto</w:t>
      </w:r>
      <w:r>
        <w:t>, a których ewentualne znaczne skutki wymagają podjęcia natychmiastowych działań przez Wykonawcę na rzecz ORLEN Eko, czynności te wymagają:</w:t>
      </w:r>
    </w:p>
    <w:p w14:paraId="6965826E" w14:textId="67515D68" w:rsidR="000D21DF" w:rsidRDefault="000D21DF" w:rsidP="0045427A">
      <w:pPr>
        <w:pStyle w:val="Teksttreci0"/>
        <w:numPr>
          <w:ilvl w:val="0"/>
          <w:numId w:val="49"/>
        </w:numPr>
        <w:tabs>
          <w:tab w:val="left" w:pos="385"/>
          <w:tab w:val="left" w:pos="426"/>
        </w:tabs>
        <w:spacing w:after="0"/>
        <w:contextualSpacing/>
        <w:jc w:val="both"/>
      </w:pPr>
      <w:r>
        <w:t>zgłoszenia (telefonicznego lub w innej formie) do ORLEN Eko Sp. z o.o.,</w:t>
      </w:r>
    </w:p>
    <w:p w14:paraId="76499CAF" w14:textId="439AD8B5" w:rsidR="000D21DF" w:rsidRDefault="000D21DF" w:rsidP="00FF68C7">
      <w:pPr>
        <w:pStyle w:val="Teksttreci0"/>
        <w:numPr>
          <w:ilvl w:val="0"/>
          <w:numId w:val="49"/>
        </w:numPr>
        <w:tabs>
          <w:tab w:val="left" w:pos="385"/>
          <w:tab w:val="left" w:pos="426"/>
        </w:tabs>
        <w:spacing w:after="0"/>
        <w:contextualSpacing/>
        <w:jc w:val="both"/>
      </w:pPr>
      <w:r>
        <w:t>podjęcia działań naprawczych,</w:t>
      </w:r>
    </w:p>
    <w:p w14:paraId="61F89A64" w14:textId="758D1049" w:rsidR="000D21DF" w:rsidRDefault="000D21DF" w:rsidP="00FF68C7">
      <w:pPr>
        <w:pStyle w:val="Teksttreci0"/>
        <w:numPr>
          <w:ilvl w:val="0"/>
          <w:numId w:val="49"/>
        </w:numPr>
        <w:tabs>
          <w:tab w:val="left" w:pos="385"/>
          <w:tab w:val="left" w:pos="426"/>
        </w:tabs>
        <w:spacing w:after="0"/>
        <w:contextualSpacing/>
        <w:jc w:val="both"/>
      </w:pPr>
      <w:r>
        <w:t>sporządzenia dokumentacji z pełnym kosztorysem.</w:t>
      </w:r>
    </w:p>
    <w:p w14:paraId="6139D8B4" w14:textId="2FB7BEB3" w:rsidR="002C2E1F" w:rsidRDefault="002C2E1F" w:rsidP="00FF68C7">
      <w:pPr>
        <w:pStyle w:val="Teksttreci0"/>
        <w:tabs>
          <w:tab w:val="left" w:pos="385"/>
          <w:tab w:val="left" w:pos="426"/>
        </w:tabs>
        <w:spacing w:after="0"/>
        <w:ind w:left="786"/>
        <w:contextualSpacing/>
        <w:jc w:val="both"/>
      </w:pPr>
    </w:p>
    <w:p w14:paraId="33553A39" w14:textId="5BC3EA3E" w:rsidR="000B212B" w:rsidRPr="0045427A" w:rsidRDefault="002C2E1F" w:rsidP="0045427A">
      <w:pPr>
        <w:pStyle w:val="Teksttreci0"/>
        <w:tabs>
          <w:tab w:val="left" w:pos="385"/>
          <w:tab w:val="left" w:pos="426"/>
        </w:tabs>
        <w:spacing w:after="0"/>
        <w:ind w:left="426"/>
        <w:contextualSpacing/>
        <w:jc w:val="both"/>
      </w:pPr>
      <w:r>
        <w:t xml:space="preserve">AWARIA: zdarzenie nagłe wywołane przyczyną wewnętrzną lub zewnętrzną rozumiane jako stan niesprawności obiektu budowlanego, urządzenia lub instalacji, występujące w sposób nieprzewidziany powodujące niesprawne działanie lub unieruchomienie tego obiektu budowlanego, urządzenia lub instalacji mogące mieć wpływ na bezpieczeństwo użytkowników lub nieruchomości. </w:t>
      </w:r>
    </w:p>
    <w:p w14:paraId="4EFA65C2" w14:textId="03FB397A" w:rsidR="00FD27FA" w:rsidRPr="00FD27FA" w:rsidRDefault="00FD27FA" w:rsidP="00FF68C7">
      <w:pPr>
        <w:pStyle w:val="Akapitzlist"/>
        <w:numPr>
          <w:ilvl w:val="0"/>
          <w:numId w:val="14"/>
        </w:numPr>
        <w:spacing w:after="0" w:line="240" w:lineRule="auto"/>
        <w:ind w:left="426" w:hanging="426"/>
        <w:jc w:val="both"/>
        <w:rPr>
          <w:rFonts w:ascii="Arial" w:eastAsia="Times New Roman" w:hAnsi="Arial" w:cs="Arial"/>
          <w:b/>
          <w:sz w:val="20"/>
          <w:szCs w:val="20"/>
          <w:lang w:eastAsia="pl-PL"/>
        </w:rPr>
      </w:pPr>
      <w:r w:rsidRPr="00FD27FA">
        <w:rPr>
          <w:rFonts w:ascii="Arial" w:hAnsi="Arial" w:cs="Arial"/>
          <w:bCs/>
          <w:sz w:val="20"/>
          <w:szCs w:val="20"/>
        </w:rPr>
        <w:t xml:space="preserve">Wykonawca zobowiązuje się wykonać przedmiot Umowy siłami własnymi, za wyjątkiem prac, dla których ORLEN Eko Sp. z o.o. wyrazi zgodę na ich wykonanie za pomocą </w:t>
      </w:r>
      <w:r w:rsidR="0045427A">
        <w:rPr>
          <w:rFonts w:ascii="Arial" w:hAnsi="Arial" w:cs="Arial"/>
          <w:bCs/>
          <w:sz w:val="20"/>
          <w:szCs w:val="20"/>
        </w:rPr>
        <w:t>P</w:t>
      </w:r>
      <w:r w:rsidRPr="00FD27FA">
        <w:rPr>
          <w:rFonts w:ascii="Arial" w:hAnsi="Arial" w:cs="Arial"/>
          <w:bCs/>
          <w:sz w:val="20"/>
          <w:szCs w:val="20"/>
        </w:rPr>
        <w:t>odwykonawcy.</w:t>
      </w:r>
    </w:p>
    <w:p w14:paraId="10735CF9" w14:textId="2565CA7D" w:rsidR="00FD27FA" w:rsidRPr="008B30E3" w:rsidRDefault="00FD27FA" w:rsidP="00FF68C7">
      <w:pPr>
        <w:pStyle w:val="Akapitzlist"/>
        <w:numPr>
          <w:ilvl w:val="0"/>
          <w:numId w:val="14"/>
        </w:numPr>
        <w:spacing w:after="0" w:line="240" w:lineRule="auto"/>
        <w:ind w:left="426" w:hanging="426"/>
        <w:jc w:val="both"/>
        <w:rPr>
          <w:rFonts w:ascii="Arial" w:eastAsia="Times New Roman" w:hAnsi="Arial" w:cs="Arial"/>
          <w:b/>
          <w:sz w:val="20"/>
          <w:szCs w:val="20"/>
          <w:lang w:eastAsia="pl-PL"/>
        </w:rPr>
      </w:pPr>
      <w:r w:rsidRPr="00FD27FA">
        <w:rPr>
          <w:rFonts w:ascii="Arial" w:hAnsi="Arial" w:cs="Arial"/>
          <w:bCs/>
          <w:sz w:val="20"/>
          <w:szCs w:val="20"/>
        </w:rPr>
        <w:t xml:space="preserve">W przypadku zamiaru realizacji prac przez </w:t>
      </w:r>
      <w:r w:rsidR="0045427A">
        <w:rPr>
          <w:rFonts w:ascii="Arial" w:hAnsi="Arial" w:cs="Arial"/>
          <w:bCs/>
          <w:sz w:val="20"/>
          <w:szCs w:val="20"/>
        </w:rPr>
        <w:t>P</w:t>
      </w:r>
      <w:r w:rsidRPr="00FD27FA">
        <w:rPr>
          <w:rFonts w:ascii="Arial" w:hAnsi="Arial" w:cs="Arial"/>
          <w:bCs/>
          <w:sz w:val="20"/>
          <w:szCs w:val="20"/>
        </w:rPr>
        <w:t>odwykonawców</w:t>
      </w:r>
      <w:r w:rsidR="0045427A">
        <w:rPr>
          <w:rFonts w:ascii="Arial" w:hAnsi="Arial" w:cs="Arial"/>
          <w:bCs/>
          <w:sz w:val="20"/>
          <w:szCs w:val="20"/>
        </w:rPr>
        <w:t>,</w:t>
      </w:r>
      <w:r w:rsidRPr="00FD27FA">
        <w:rPr>
          <w:rFonts w:ascii="Arial" w:hAnsi="Arial" w:cs="Arial"/>
          <w:bCs/>
          <w:sz w:val="20"/>
          <w:szCs w:val="20"/>
        </w:rPr>
        <w:t xml:space="preserve"> Wykonawca każdorazowo wystąpi </w:t>
      </w:r>
      <w:r w:rsidR="0045427A">
        <w:rPr>
          <w:rFonts w:ascii="Arial" w:hAnsi="Arial" w:cs="Arial"/>
          <w:bCs/>
          <w:sz w:val="20"/>
          <w:szCs w:val="20"/>
        </w:rPr>
        <w:t xml:space="preserve">               </w:t>
      </w:r>
      <w:r w:rsidRPr="00FD27FA">
        <w:rPr>
          <w:rFonts w:ascii="Arial" w:hAnsi="Arial" w:cs="Arial"/>
          <w:bCs/>
          <w:sz w:val="20"/>
          <w:szCs w:val="20"/>
        </w:rPr>
        <w:t>z pisemnym wnioskiem o zgodę ORLEN E</w:t>
      </w:r>
      <w:r w:rsidR="0045427A">
        <w:rPr>
          <w:rFonts w:ascii="Arial" w:hAnsi="Arial" w:cs="Arial"/>
          <w:bCs/>
          <w:sz w:val="20"/>
          <w:szCs w:val="20"/>
        </w:rPr>
        <w:t>ko</w:t>
      </w:r>
      <w:r w:rsidRPr="00FD27FA">
        <w:rPr>
          <w:rFonts w:ascii="Arial" w:hAnsi="Arial" w:cs="Arial"/>
          <w:bCs/>
          <w:sz w:val="20"/>
          <w:szCs w:val="20"/>
        </w:rPr>
        <w:t xml:space="preserve"> na taką realizację.</w:t>
      </w:r>
    </w:p>
    <w:p w14:paraId="2C439B7F" w14:textId="0D558807" w:rsidR="008B30E3" w:rsidRPr="008B30E3" w:rsidRDefault="008B30E3" w:rsidP="00FF68C7">
      <w:pPr>
        <w:pStyle w:val="Akapitzlist"/>
        <w:numPr>
          <w:ilvl w:val="0"/>
          <w:numId w:val="14"/>
        </w:numPr>
        <w:spacing w:after="0" w:line="240" w:lineRule="auto"/>
        <w:ind w:left="426" w:hanging="426"/>
        <w:jc w:val="both"/>
        <w:rPr>
          <w:rFonts w:ascii="Arial" w:eastAsia="Times New Roman" w:hAnsi="Arial" w:cs="Arial"/>
          <w:b/>
          <w:sz w:val="20"/>
          <w:szCs w:val="20"/>
          <w:lang w:eastAsia="pl-PL"/>
        </w:rPr>
      </w:pPr>
      <w:r w:rsidRPr="008B30E3">
        <w:rPr>
          <w:rFonts w:ascii="Arial" w:hAnsi="Arial" w:cs="Arial"/>
          <w:bCs/>
          <w:sz w:val="20"/>
          <w:szCs w:val="20"/>
        </w:rPr>
        <w:t>Wykonawca może powierzyć wykonanie usług Podwykonawcy, wyłącznie po uzyskaniu pisemnej zgody Zamawiającego.</w:t>
      </w:r>
    </w:p>
    <w:p w14:paraId="120DB9C8" w14:textId="4325E710" w:rsidR="00FD27FA" w:rsidRPr="00FD27FA" w:rsidRDefault="00FD27FA" w:rsidP="00FF68C7">
      <w:pPr>
        <w:pStyle w:val="Akapitzlist"/>
        <w:numPr>
          <w:ilvl w:val="0"/>
          <w:numId w:val="14"/>
        </w:numPr>
        <w:spacing w:after="0" w:line="240" w:lineRule="auto"/>
        <w:ind w:left="426" w:hanging="426"/>
        <w:jc w:val="both"/>
        <w:rPr>
          <w:rFonts w:ascii="Arial" w:eastAsia="Times New Roman" w:hAnsi="Arial" w:cs="Arial"/>
          <w:b/>
          <w:sz w:val="20"/>
          <w:szCs w:val="20"/>
          <w:lang w:eastAsia="pl-PL"/>
        </w:rPr>
      </w:pPr>
      <w:r w:rsidRPr="00FD27FA">
        <w:rPr>
          <w:rFonts w:ascii="Arial" w:hAnsi="Arial" w:cs="Arial"/>
          <w:bCs/>
          <w:sz w:val="20"/>
          <w:szCs w:val="20"/>
        </w:rPr>
        <w:t xml:space="preserve">W celu powierzenia prac określonemu </w:t>
      </w:r>
      <w:r w:rsidR="0045427A">
        <w:rPr>
          <w:rFonts w:ascii="Arial" w:hAnsi="Arial" w:cs="Arial"/>
          <w:bCs/>
          <w:sz w:val="20"/>
          <w:szCs w:val="20"/>
        </w:rPr>
        <w:t>P</w:t>
      </w:r>
      <w:r w:rsidRPr="00FD27FA">
        <w:rPr>
          <w:rFonts w:ascii="Arial" w:hAnsi="Arial" w:cs="Arial"/>
          <w:bCs/>
          <w:sz w:val="20"/>
          <w:szCs w:val="20"/>
        </w:rPr>
        <w:t xml:space="preserve">odwykonawcy, Wykonawca przed przystąpieniem do wykonywania tych prac przez </w:t>
      </w:r>
      <w:r w:rsidR="0045427A">
        <w:rPr>
          <w:rFonts w:ascii="Arial" w:hAnsi="Arial" w:cs="Arial"/>
          <w:bCs/>
          <w:sz w:val="20"/>
          <w:szCs w:val="20"/>
        </w:rPr>
        <w:t>P</w:t>
      </w:r>
      <w:r w:rsidRPr="00FD27FA">
        <w:rPr>
          <w:rFonts w:ascii="Arial" w:hAnsi="Arial" w:cs="Arial"/>
          <w:bCs/>
          <w:sz w:val="20"/>
          <w:szCs w:val="20"/>
        </w:rPr>
        <w:t xml:space="preserve">odwykonawcę, zgłosi Zamawiającemu na piśmie pod rygorem nieważności oraz w formie skanu dokumentów na adres email do osoby odpowiedzialnej ze strony Zamawiającego, wskazanej w §1 ust. </w:t>
      </w:r>
      <w:r w:rsidR="0045427A">
        <w:rPr>
          <w:rFonts w:ascii="Arial" w:hAnsi="Arial" w:cs="Arial"/>
          <w:bCs/>
          <w:sz w:val="20"/>
          <w:szCs w:val="20"/>
        </w:rPr>
        <w:t>4</w:t>
      </w:r>
      <w:r w:rsidRPr="00FD27FA">
        <w:rPr>
          <w:rFonts w:ascii="Arial" w:hAnsi="Arial" w:cs="Arial"/>
          <w:bCs/>
          <w:sz w:val="20"/>
          <w:szCs w:val="20"/>
        </w:rPr>
        <w:t xml:space="preserve"> Umowy:</w:t>
      </w:r>
    </w:p>
    <w:p w14:paraId="339CF763" w14:textId="7FC0AF10" w:rsidR="00FD27FA" w:rsidRDefault="00FD27FA" w:rsidP="00FF68C7">
      <w:pPr>
        <w:pStyle w:val="Akapitzlist"/>
        <w:numPr>
          <w:ilvl w:val="0"/>
          <w:numId w:val="35"/>
        </w:numPr>
        <w:spacing w:after="0" w:line="240" w:lineRule="auto"/>
        <w:ind w:left="709" w:hanging="283"/>
        <w:jc w:val="both"/>
        <w:rPr>
          <w:rFonts w:ascii="Arial" w:hAnsi="Arial" w:cs="Arial"/>
          <w:bCs/>
          <w:sz w:val="20"/>
          <w:szCs w:val="20"/>
        </w:rPr>
      </w:pPr>
      <w:r w:rsidRPr="00FD27FA">
        <w:rPr>
          <w:rFonts w:ascii="Arial" w:hAnsi="Arial" w:cs="Arial"/>
          <w:bCs/>
          <w:sz w:val="20"/>
          <w:szCs w:val="20"/>
        </w:rPr>
        <w:t xml:space="preserve">szczegółowy przedmiot prac zlecanych </w:t>
      </w:r>
      <w:r w:rsidR="0045427A">
        <w:rPr>
          <w:rFonts w:ascii="Arial" w:hAnsi="Arial" w:cs="Arial"/>
          <w:bCs/>
          <w:sz w:val="20"/>
          <w:szCs w:val="20"/>
        </w:rPr>
        <w:t>P</w:t>
      </w:r>
      <w:r w:rsidRPr="00FD27FA">
        <w:rPr>
          <w:rFonts w:ascii="Arial" w:hAnsi="Arial" w:cs="Arial"/>
          <w:bCs/>
          <w:sz w:val="20"/>
          <w:szCs w:val="20"/>
        </w:rPr>
        <w:t xml:space="preserve">odwykonawcy, wraz z określeniem wysokości wynagrodzenia </w:t>
      </w:r>
      <w:r w:rsidR="0045427A">
        <w:rPr>
          <w:rFonts w:ascii="Arial" w:hAnsi="Arial" w:cs="Arial"/>
          <w:bCs/>
          <w:sz w:val="20"/>
          <w:szCs w:val="20"/>
        </w:rPr>
        <w:t>P</w:t>
      </w:r>
      <w:r w:rsidRPr="00FD27FA">
        <w:rPr>
          <w:rFonts w:ascii="Arial" w:hAnsi="Arial" w:cs="Arial"/>
          <w:bCs/>
          <w:sz w:val="20"/>
          <w:szCs w:val="20"/>
        </w:rPr>
        <w:t xml:space="preserve">odwykonawcy oraz podaniem, które części przedmiotu Umowy Wykonawca zamierza powierzyć </w:t>
      </w:r>
      <w:r w:rsidR="0045427A">
        <w:rPr>
          <w:rFonts w:ascii="Arial" w:hAnsi="Arial" w:cs="Arial"/>
          <w:bCs/>
          <w:sz w:val="20"/>
          <w:szCs w:val="20"/>
        </w:rPr>
        <w:t>P</w:t>
      </w:r>
      <w:r w:rsidRPr="00FD27FA">
        <w:rPr>
          <w:rFonts w:ascii="Arial" w:hAnsi="Arial" w:cs="Arial"/>
          <w:bCs/>
          <w:sz w:val="20"/>
          <w:szCs w:val="20"/>
        </w:rPr>
        <w:t>odwykonawcy oraz</w:t>
      </w:r>
    </w:p>
    <w:p w14:paraId="0A9226E6" w14:textId="50AFBB35" w:rsidR="00FD27FA" w:rsidRDefault="00FD27FA" w:rsidP="00FF68C7">
      <w:pPr>
        <w:pStyle w:val="Akapitzlist"/>
        <w:numPr>
          <w:ilvl w:val="0"/>
          <w:numId w:val="35"/>
        </w:numPr>
        <w:spacing w:after="0" w:line="240" w:lineRule="auto"/>
        <w:ind w:left="709" w:hanging="283"/>
        <w:jc w:val="both"/>
        <w:rPr>
          <w:rFonts w:ascii="Arial" w:hAnsi="Arial" w:cs="Arial"/>
          <w:bCs/>
          <w:sz w:val="20"/>
          <w:szCs w:val="20"/>
        </w:rPr>
      </w:pPr>
      <w:r w:rsidRPr="00FD27FA">
        <w:rPr>
          <w:rFonts w:ascii="Arial" w:hAnsi="Arial" w:cs="Arial"/>
          <w:bCs/>
          <w:sz w:val="20"/>
          <w:szCs w:val="20"/>
        </w:rPr>
        <w:t>przekaże kopię ważnego certyfikatu potwierdzającego wdrożenie Systemu Zarządzania Bezpieczeństwem i Higieną Pracy wg normy na ISO 45001:2018</w:t>
      </w:r>
      <w:r>
        <w:rPr>
          <w:rFonts w:ascii="Arial" w:hAnsi="Arial" w:cs="Arial"/>
          <w:bCs/>
          <w:sz w:val="20"/>
          <w:szCs w:val="20"/>
        </w:rPr>
        <w:t xml:space="preserve"> /</w:t>
      </w:r>
      <w:r w:rsidRPr="00FD27FA">
        <w:rPr>
          <w:rFonts w:ascii="Arial" w:hAnsi="Arial" w:cs="Arial"/>
          <w:bCs/>
          <w:sz w:val="20"/>
          <w:szCs w:val="20"/>
        </w:rPr>
        <w:t xml:space="preserve"> Ankietę BHP w zakresie zgodnym z przedmiotem podzlecanych prac wykonywanych na terenie Zamawiające</w:t>
      </w:r>
      <w:r w:rsidR="00A75211">
        <w:rPr>
          <w:rFonts w:ascii="Arial" w:hAnsi="Arial" w:cs="Arial"/>
          <w:bCs/>
          <w:sz w:val="20"/>
          <w:szCs w:val="20"/>
        </w:rPr>
        <w:t>go</w:t>
      </w:r>
      <w:r w:rsidRPr="00FD27FA">
        <w:rPr>
          <w:rFonts w:ascii="Arial" w:hAnsi="Arial" w:cs="Arial"/>
          <w:bCs/>
          <w:sz w:val="20"/>
          <w:szCs w:val="20"/>
        </w:rPr>
        <w:t xml:space="preserve"> (nie dotyczy dostawców materiałów i urządzeń oraz biur projektowych).</w:t>
      </w:r>
    </w:p>
    <w:p w14:paraId="677552E8" w14:textId="6A51962D" w:rsidR="00FD27FA" w:rsidRDefault="00FD27FA" w:rsidP="00FF68C7">
      <w:pPr>
        <w:pStyle w:val="Akapitzlist"/>
        <w:numPr>
          <w:ilvl w:val="0"/>
          <w:numId w:val="14"/>
        </w:numPr>
        <w:spacing w:after="0" w:line="240" w:lineRule="auto"/>
        <w:ind w:left="425" w:hanging="425"/>
        <w:jc w:val="both"/>
        <w:rPr>
          <w:rFonts w:ascii="Arial" w:hAnsi="Arial" w:cs="Arial"/>
          <w:bCs/>
          <w:sz w:val="20"/>
          <w:szCs w:val="20"/>
        </w:rPr>
      </w:pPr>
      <w:r w:rsidRPr="00FD27FA">
        <w:rPr>
          <w:rFonts w:ascii="Arial" w:hAnsi="Arial" w:cs="Arial"/>
          <w:bCs/>
          <w:sz w:val="20"/>
          <w:szCs w:val="20"/>
        </w:rPr>
        <w:t xml:space="preserve">Przez powierzenie wykonania prac </w:t>
      </w:r>
      <w:r w:rsidR="00A75211">
        <w:rPr>
          <w:rFonts w:ascii="Arial" w:hAnsi="Arial" w:cs="Arial"/>
          <w:bCs/>
          <w:sz w:val="20"/>
          <w:szCs w:val="20"/>
        </w:rPr>
        <w:t>P</w:t>
      </w:r>
      <w:r w:rsidRPr="00FD27FA">
        <w:rPr>
          <w:rFonts w:ascii="Arial" w:hAnsi="Arial" w:cs="Arial"/>
          <w:bCs/>
          <w:sz w:val="20"/>
          <w:szCs w:val="20"/>
        </w:rPr>
        <w:t xml:space="preserve">odwykonawcy, Wykonawca nie zostaje zwolniony </w:t>
      </w:r>
      <w:r>
        <w:rPr>
          <w:rFonts w:ascii="Arial" w:hAnsi="Arial" w:cs="Arial"/>
          <w:bCs/>
          <w:sz w:val="20"/>
          <w:szCs w:val="20"/>
        </w:rPr>
        <w:t xml:space="preserve">                                          </w:t>
      </w:r>
      <w:r w:rsidRPr="00FD27FA">
        <w:rPr>
          <w:rFonts w:ascii="Arial" w:hAnsi="Arial" w:cs="Arial"/>
          <w:bCs/>
          <w:sz w:val="20"/>
          <w:szCs w:val="20"/>
        </w:rPr>
        <w:t xml:space="preserve">z </w:t>
      </w:r>
      <w:r>
        <w:rPr>
          <w:rFonts w:ascii="Arial" w:hAnsi="Arial" w:cs="Arial"/>
          <w:bCs/>
          <w:sz w:val="20"/>
          <w:szCs w:val="20"/>
        </w:rPr>
        <w:t xml:space="preserve"> j</w:t>
      </w:r>
      <w:r w:rsidRPr="00FD27FA">
        <w:rPr>
          <w:rFonts w:ascii="Arial" w:hAnsi="Arial" w:cs="Arial"/>
          <w:bCs/>
          <w:sz w:val="20"/>
          <w:szCs w:val="20"/>
        </w:rPr>
        <w:t xml:space="preserve">akiegokolwiek obowiązku, odpowiedzialności ani zobowiązania wynikającego z Umowy </w:t>
      </w:r>
      <w:r w:rsidR="008B30E3">
        <w:rPr>
          <w:rFonts w:ascii="Arial" w:hAnsi="Arial" w:cs="Arial"/>
          <w:bCs/>
          <w:sz w:val="20"/>
          <w:szCs w:val="20"/>
        </w:rPr>
        <w:t xml:space="preserve">                             </w:t>
      </w:r>
      <w:r w:rsidRPr="00FD27FA">
        <w:rPr>
          <w:rFonts w:ascii="Arial" w:hAnsi="Arial" w:cs="Arial"/>
          <w:bCs/>
          <w:sz w:val="20"/>
          <w:szCs w:val="20"/>
        </w:rPr>
        <w:t xml:space="preserve">i pozostaje w pełni odpowiedzialny za wszelkie działania lub zaniechania </w:t>
      </w:r>
      <w:r w:rsidR="00A75211">
        <w:rPr>
          <w:rFonts w:ascii="Arial" w:hAnsi="Arial" w:cs="Arial"/>
          <w:bCs/>
          <w:sz w:val="20"/>
          <w:szCs w:val="20"/>
        </w:rPr>
        <w:t>P</w:t>
      </w:r>
      <w:r w:rsidRPr="00FD27FA">
        <w:rPr>
          <w:rFonts w:ascii="Arial" w:hAnsi="Arial" w:cs="Arial"/>
          <w:bCs/>
          <w:sz w:val="20"/>
          <w:szCs w:val="20"/>
        </w:rPr>
        <w:t>odwykonawców, jak za własne działania i zaniechania.</w:t>
      </w:r>
    </w:p>
    <w:p w14:paraId="4EAFEB71" w14:textId="61F6C736" w:rsidR="008272E4" w:rsidRDefault="008272E4" w:rsidP="00A75211">
      <w:pPr>
        <w:pStyle w:val="Akapitzlist"/>
        <w:numPr>
          <w:ilvl w:val="0"/>
          <w:numId w:val="14"/>
        </w:numPr>
        <w:spacing w:after="0" w:line="240" w:lineRule="auto"/>
        <w:ind w:left="425" w:hanging="425"/>
        <w:jc w:val="both"/>
        <w:rPr>
          <w:rFonts w:ascii="Arial" w:hAnsi="Arial" w:cs="Arial"/>
          <w:bCs/>
          <w:sz w:val="20"/>
          <w:szCs w:val="20"/>
        </w:rPr>
      </w:pPr>
      <w:r w:rsidRPr="00A75211">
        <w:rPr>
          <w:rFonts w:ascii="Arial" w:hAnsi="Arial" w:cs="Arial"/>
          <w:bCs/>
          <w:sz w:val="20"/>
          <w:szCs w:val="20"/>
        </w:rPr>
        <w:t xml:space="preserve">Wykonawca zobowiązuje się wykonywać usługi stanowiące przedmiot Zapytania Ofertowego  </w:t>
      </w:r>
      <w:r w:rsidR="00A75211">
        <w:rPr>
          <w:rFonts w:ascii="Arial" w:hAnsi="Arial" w:cs="Arial"/>
          <w:bCs/>
          <w:sz w:val="20"/>
          <w:szCs w:val="20"/>
        </w:rPr>
        <w:t xml:space="preserve">                     </w:t>
      </w:r>
      <w:r w:rsidRPr="00A75211">
        <w:rPr>
          <w:rFonts w:ascii="Arial" w:hAnsi="Arial" w:cs="Arial"/>
          <w:bCs/>
          <w:sz w:val="20"/>
          <w:szCs w:val="20"/>
        </w:rPr>
        <w:t>z należytą starannością, polskimi normami i instrukcjami technicznymi producentów materiałów budowlanych oraz urządzeń.</w:t>
      </w:r>
    </w:p>
    <w:p w14:paraId="6E186F05" w14:textId="11444A87" w:rsidR="008272E4" w:rsidRDefault="008272E4" w:rsidP="00A75211">
      <w:pPr>
        <w:pStyle w:val="Akapitzlist"/>
        <w:numPr>
          <w:ilvl w:val="0"/>
          <w:numId w:val="14"/>
        </w:numPr>
        <w:spacing w:after="0" w:line="240" w:lineRule="auto"/>
        <w:ind w:left="425" w:hanging="425"/>
        <w:jc w:val="both"/>
        <w:rPr>
          <w:rFonts w:ascii="Arial" w:hAnsi="Arial" w:cs="Arial"/>
          <w:bCs/>
          <w:sz w:val="20"/>
          <w:szCs w:val="20"/>
        </w:rPr>
      </w:pPr>
      <w:r w:rsidRPr="00A75211">
        <w:rPr>
          <w:rFonts w:ascii="Arial" w:hAnsi="Arial" w:cs="Arial"/>
          <w:bCs/>
          <w:sz w:val="20"/>
          <w:szCs w:val="20"/>
        </w:rPr>
        <w:t>Wymagane uprawnienia elektryczne SEP G1.</w:t>
      </w:r>
    </w:p>
    <w:p w14:paraId="00B42C77" w14:textId="77777777" w:rsidR="008272E4" w:rsidRPr="00A75211" w:rsidRDefault="008272E4" w:rsidP="00A75211">
      <w:pPr>
        <w:pStyle w:val="Akapitzlist"/>
        <w:numPr>
          <w:ilvl w:val="0"/>
          <w:numId w:val="14"/>
        </w:numPr>
        <w:spacing w:after="0" w:line="240" w:lineRule="auto"/>
        <w:ind w:left="425" w:hanging="425"/>
        <w:jc w:val="both"/>
        <w:rPr>
          <w:rFonts w:ascii="Arial" w:hAnsi="Arial" w:cs="Arial"/>
          <w:bCs/>
          <w:sz w:val="20"/>
          <w:szCs w:val="20"/>
        </w:rPr>
      </w:pPr>
      <w:r w:rsidRPr="00A75211">
        <w:rPr>
          <w:rFonts w:ascii="Arial" w:hAnsi="Arial" w:cs="Arial"/>
          <w:bCs/>
          <w:sz w:val="20"/>
          <w:szCs w:val="20"/>
        </w:rPr>
        <w:t>Wykonawca, pod rygorem wypowiedzenia umowy, zobowiązuje się do:</w:t>
      </w:r>
    </w:p>
    <w:p w14:paraId="1B1A8934" w14:textId="6194D903" w:rsidR="008272E4" w:rsidRDefault="008272E4" w:rsidP="00A75211">
      <w:pPr>
        <w:pStyle w:val="Akapitzlist"/>
        <w:numPr>
          <w:ilvl w:val="0"/>
          <w:numId w:val="50"/>
        </w:numPr>
        <w:rPr>
          <w:rFonts w:ascii="Arial" w:hAnsi="Arial" w:cs="Arial"/>
          <w:bCs/>
          <w:sz w:val="20"/>
          <w:szCs w:val="20"/>
        </w:rPr>
      </w:pPr>
      <w:r w:rsidRPr="00A75211">
        <w:rPr>
          <w:rFonts w:ascii="Arial" w:hAnsi="Arial" w:cs="Arial"/>
          <w:bCs/>
          <w:sz w:val="20"/>
          <w:szCs w:val="20"/>
        </w:rPr>
        <w:t xml:space="preserve">przestrzegania obowiązujących przepisów prawa z zakresu: ustawy Prawo budowlane, BHP </w:t>
      </w:r>
      <w:r w:rsidR="00A75211">
        <w:rPr>
          <w:rFonts w:ascii="Arial" w:hAnsi="Arial" w:cs="Arial"/>
          <w:bCs/>
          <w:sz w:val="20"/>
          <w:szCs w:val="20"/>
        </w:rPr>
        <w:t xml:space="preserve">                  </w:t>
      </w:r>
      <w:r w:rsidRPr="00A75211">
        <w:rPr>
          <w:rFonts w:ascii="Arial" w:hAnsi="Arial" w:cs="Arial"/>
          <w:bCs/>
          <w:sz w:val="20"/>
          <w:szCs w:val="20"/>
        </w:rPr>
        <w:t>i p.poż,</w:t>
      </w:r>
    </w:p>
    <w:p w14:paraId="640E5DAA" w14:textId="31643B7F" w:rsidR="008272E4" w:rsidRDefault="008272E4" w:rsidP="00A75211">
      <w:pPr>
        <w:pStyle w:val="Akapitzlist"/>
        <w:numPr>
          <w:ilvl w:val="0"/>
          <w:numId w:val="50"/>
        </w:numPr>
        <w:rPr>
          <w:rFonts w:ascii="Arial" w:hAnsi="Arial" w:cs="Arial"/>
          <w:bCs/>
          <w:sz w:val="20"/>
          <w:szCs w:val="20"/>
        </w:rPr>
      </w:pPr>
      <w:r w:rsidRPr="00A75211">
        <w:rPr>
          <w:rFonts w:ascii="Arial" w:hAnsi="Arial" w:cs="Arial"/>
          <w:bCs/>
          <w:sz w:val="20"/>
          <w:szCs w:val="20"/>
        </w:rPr>
        <w:t>właściwej organizacji pracy w sposób jak najmniej uciążliwy dla użytkowników lokali,</w:t>
      </w:r>
    </w:p>
    <w:p w14:paraId="162C3CEE" w14:textId="2DEB6271" w:rsidR="008272E4" w:rsidRDefault="008272E4" w:rsidP="00A75211">
      <w:pPr>
        <w:pStyle w:val="Akapitzlist"/>
        <w:numPr>
          <w:ilvl w:val="0"/>
          <w:numId w:val="50"/>
        </w:numPr>
        <w:rPr>
          <w:rFonts w:ascii="Arial" w:hAnsi="Arial" w:cs="Arial"/>
          <w:bCs/>
          <w:sz w:val="20"/>
          <w:szCs w:val="20"/>
        </w:rPr>
      </w:pPr>
      <w:r w:rsidRPr="00A75211">
        <w:rPr>
          <w:rFonts w:ascii="Arial" w:hAnsi="Arial" w:cs="Arial"/>
          <w:bCs/>
          <w:sz w:val="20"/>
          <w:szCs w:val="20"/>
        </w:rPr>
        <w:t xml:space="preserve">zachowania porządku przy wykonywaniu prac, </w:t>
      </w:r>
    </w:p>
    <w:p w14:paraId="3CA78770" w14:textId="77777777" w:rsidR="00A75211" w:rsidRDefault="008272E4" w:rsidP="00A75211">
      <w:pPr>
        <w:pStyle w:val="Akapitzlist"/>
        <w:numPr>
          <w:ilvl w:val="0"/>
          <w:numId w:val="50"/>
        </w:numPr>
        <w:rPr>
          <w:rFonts w:ascii="Arial" w:hAnsi="Arial" w:cs="Arial"/>
          <w:bCs/>
          <w:sz w:val="20"/>
          <w:szCs w:val="20"/>
        </w:rPr>
      </w:pPr>
      <w:r w:rsidRPr="00A75211">
        <w:rPr>
          <w:rFonts w:ascii="Arial" w:hAnsi="Arial" w:cs="Arial"/>
          <w:bCs/>
          <w:sz w:val="20"/>
          <w:szCs w:val="20"/>
        </w:rPr>
        <w:t>doprowadzenia do stanu pierwotnego miejsca, w którym wykonywane były prace,</w:t>
      </w:r>
    </w:p>
    <w:p w14:paraId="08F5943E" w14:textId="11DFA47E" w:rsidR="00A75211" w:rsidRPr="00A75211" w:rsidRDefault="008272E4" w:rsidP="00A75211">
      <w:pPr>
        <w:pStyle w:val="Akapitzlist"/>
        <w:numPr>
          <w:ilvl w:val="0"/>
          <w:numId w:val="50"/>
        </w:numPr>
        <w:rPr>
          <w:rFonts w:ascii="Arial" w:hAnsi="Arial" w:cs="Arial"/>
          <w:bCs/>
          <w:sz w:val="20"/>
          <w:szCs w:val="20"/>
        </w:rPr>
      </w:pPr>
      <w:r w:rsidRPr="00A75211">
        <w:rPr>
          <w:rFonts w:ascii="Arial" w:hAnsi="Arial" w:cs="Arial"/>
          <w:bCs/>
          <w:sz w:val="20"/>
          <w:szCs w:val="20"/>
        </w:rPr>
        <w:t xml:space="preserve"> stosowania materiałów i urządzeń dopuszczonych do stosowania w budownictwie, posiadających wymagane prawem atesty, aprobaty techniczne i certyfikaty zgodności</w:t>
      </w:r>
      <w:r w:rsidR="00A75211">
        <w:rPr>
          <w:rFonts w:ascii="Arial" w:hAnsi="Arial" w:cs="Arial"/>
          <w:bCs/>
          <w:sz w:val="20"/>
          <w:szCs w:val="20"/>
        </w:rPr>
        <w:t>,</w:t>
      </w:r>
    </w:p>
    <w:p w14:paraId="54647DBF" w14:textId="2D3F1339" w:rsidR="000B212B" w:rsidRPr="000B212B" w:rsidRDefault="00A75211" w:rsidP="00A75211">
      <w:pPr>
        <w:pStyle w:val="Akapitzlist"/>
        <w:numPr>
          <w:ilvl w:val="0"/>
          <w:numId w:val="14"/>
        </w:numPr>
        <w:spacing w:after="0" w:line="240" w:lineRule="auto"/>
        <w:ind w:left="426" w:hanging="426"/>
        <w:rPr>
          <w:rFonts w:ascii="Arial" w:hAnsi="Arial" w:cs="Arial"/>
          <w:bCs/>
          <w:sz w:val="20"/>
          <w:szCs w:val="20"/>
        </w:rPr>
      </w:pPr>
      <w:r w:rsidRPr="00A75211">
        <w:rPr>
          <w:rFonts w:ascii="Arial" w:hAnsi="Arial" w:cs="Arial"/>
          <w:bCs/>
          <w:sz w:val="20"/>
          <w:szCs w:val="20"/>
        </w:rPr>
        <w:t>Wykonawca jest wytwarzającym odpady za które ponosi odpowiedzialność</w:t>
      </w:r>
      <w:r w:rsidR="000B212B" w:rsidRPr="000B212B">
        <w:rPr>
          <w:rFonts w:ascii="Arial" w:hAnsi="Arial" w:cs="Arial"/>
          <w:bCs/>
          <w:sz w:val="20"/>
          <w:szCs w:val="20"/>
        </w:rPr>
        <w:t>.</w:t>
      </w:r>
    </w:p>
    <w:p w14:paraId="02737909" w14:textId="77777777" w:rsidR="000B212B" w:rsidRPr="00FD27FA" w:rsidRDefault="000B212B" w:rsidP="00A75211">
      <w:pPr>
        <w:pStyle w:val="Akapitzlist"/>
        <w:spacing w:after="0" w:line="240" w:lineRule="auto"/>
        <w:ind w:left="425"/>
        <w:jc w:val="both"/>
        <w:rPr>
          <w:rFonts w:ascii="Arial" w:hAnsi="Arial" w:cs="Arial"/>
          <w:bCs/>
          <w:sz w:val="20"/>
          <w:szCs w:val="20"/>
        </w:rPr>
      </w:pPr>
    </w:p>
    <w:p w14:paraId="4C33D098" w14:textId="74621E70" w:rsidR="00E1584C" w:rsidRPr="00DB3AD0" w:rsidRDefault="00D77DD4" w:rsidP="00FF68C7">
      <w:pPr>
        <w:pStyle w:val="Style8"/>
        <w:widowControl/>
        <w:spacing w:line="240" w:lineRule="auto"/>
        <w:contextualSpacing/>
        <w:jc w:val="center"/>
        <w:rPr>
          <w:rStyle w:val="FontStyle17"/>
          <w:b/>
        </w:rPr>
      </w:pPr>
      <w:r w:rsidRPr="00DB3AD0">
        <w:rPr>
          <w:rStyle w:val="FontStyle17"/>
          <w:b/>
        </w:rPr>
        <w:t>§</w:t>
      </w:r>
      <w:r w:rsidR="00C56F50">
        <w:rPr>
          <w:rStyle w:val="FontStyle17"/>
          <w:b/>
        </w:rPr>
        <w:t>2</w:t>
      </w:r>
    </w:p>
    <w:p w14:paraId="7AD62C42" w14:textId="77777777" w:rsidR="00E1584C" w:rsidRPr="00DB3AD0" w:rsidRDefault="00E1584C" w:rsidP="00FF68C7">
      <w:pPr>
        <w:pStyle w:val="Style8"/>
        <w:widowControl/>
        <w:spacing w:line="240" w:lineRule="auto"/>
        <w:contextualSpacing/>
        <w:jc w:val="center"/>
        <w:rPr>
          <w:rStyle w:val="FontStyle17"/>
          <w:b/>
        </w:rPr>
      </w:pPr>
      <w:r w:rsidRPr="00DB3AD0">
        <w:rPr>
          <w:rStyle w:val="FontStyle17"/>
          <w:b/>
        </w:rPr>
        <w:t>Wynagrodzenie</w:t>
      </w:r>
    </w:p>
    <w:p w14:paraId="02D86905" w14:textId="3D93DC64" w:rsidR="00001C39" w:rsidRPr="00001C39" w:rsidRDefault="00001C39" w:rsidP="00FF68C7">
      <w:pPr>
        <w:numPr>
          <w:ilvl w:val="0"/>
          <w:numId w:val="15"/>
        </w:numPr>
        <w:suppressAutoHyphens/>
        <w:snapToGrid w:val="0"/>
        <w:ind w:left="425" w:right="-142" w:hanging="426"/>
        <w:contextualSpacing/>
        <w:jc w:val="both"/>
        <w:rPr>
          <w:rStyle w:val="FontStyle17"/>
        </w:rPr>
      </w:pPr>
      <w:r w:rsidRPr="00001C39">
        <w:rPr>
          <w:rStyle w:val="FontStyle17"/>
        </w:rPr>
        <w:t xml:space="preserve">Roczna wartość Umowy nie przekroczy kwoty </w:t>
      </w:r>
      <w:r>
        <w:rPr>
          <w:rStyle w:val="FontStyle17"/>
        </w:rPr>
        <w:t>…………..</w:t>
      </w:r>
      <w:r w:rsidRPr="00001C39">
        <w:rPr>
          <w:rStyle w:val="FontStyle17"/>
        </w:rPr>
        <w:t xml:space="preserve"> zł netto (słownie: </w:t>
      </w:r>
      <w:r>
        <w:rPr>
          <w:rStyle w:val="FontStyle17"/>
        </w:rPr>
        <w:t>…………………</w:t>
      </w:r>
      <w:r w:rsidRPr="00001C39">
        <w:rPr>
          <w:rStyle w:val="FontStyle17"/>
        </w:rPr>
        <w:t xml:space="preserve">  00/100).</w:t>
      </w:r>
    </w:p>
    <w:p w14:paraId="43419BBD" w14:textId="1FBC5ECC" w:rsidR="00001C39" w:rsidRDefault="00001C39" w:rsidP="00FF68C7">
      <w:pPr>
        <w:numPr>
          <w:ilvl w:val="0"/>
          <w:numId w:val="15"/>
        </w:numPr>
        <w:suppressAutoHyphens/>
        <w:snapToGrid w:val="0"/>
        <w:ind w:left="425" w:right="-142" w:hanging="426"/>
        <w:contextualSpacing/>
        <w:jc w:val="both"/>
        <w:rPr>
          <w:rFonts w:ascii="Arial" w:hAnsi="Arial" w:cs="Arial"/>
          <w:sz w:val="20"/>
          <w:szCs w:val="20"/>
        </w:rPr>
      </w:pPr>
      <w:r w:rsidRPr="00001C39">
        <w:rPr>
          <w:rStyle w:val="FontStyle17"/>
        </w:rPr>
        <w:t>Strony</w:t>
      </w:r>
      <w:r w:rsidRPr="00230619">
        <w:rPr>
          <w:rFonts w:ascii="Arial" w:hAnsi="Arial" w:cs="Arial"/>
          <w:sz w:val="20"/>
          <w:szCs w:val="20"/>
        </w:rPr>
        <w:t xml:space="preserve"> zgodnie ustalają, iż z tytułu świadczenia </w:t>
      </w:r>
      <w:r w:rsidR="00AE6BDE">
        <w:rPr>
          <w:rFonts w:ascii="Arial" w:hAnsi="Arial" w:cs="Arial"/>
          <w:sz w:val="20"/>
          <w:szCs w:val="20"/>
        </w:rPr>
        <w:t>U</w:t>
      </w:r>
      <w:r w:rsidRPr="00230619">
        <w:rPr>
          <w:rFonts w:ascii="Arial" w:hAnsi="Arial" w:cs="Arial"/>
          <w:sz w:val="20"/>
          <w:szCs w:val="20"/>
        </w:rPr>
        <w:t>sług będących przedmiotem Umowy, Wykonawcy przysługuje wynagrodzenie</w:t>
      </w:r>
      <w:r>
        <w:rPr>
          <w:rFonts w:ascii="Arial" w:hAnsi="Arial" w:cs="Arial"/>
          <w:sz w:val="20"/>
          <w:szCs w:val="20"/>
        </w:rPr>
        <w:t xml:space="preserve">, </w:t>
      </w:r>
      <w:r w:rsidRPr="00230619">
        <w:rPr>
          <w:rFonts w:ascii="Arial" w:hAnsi="Arial" w:cs="Arial"/>
          <w:sz w:val="20"/>
          <w:szCs w:val="20"/>
        </w:rPr>
        <w:t>będące iloczynem roboczogodzin i stawki za </w:t>
      </w:r>
      <w:r w:rsidR="0061227A">
        <w:rPr>
          <w:rFonts w:ascii="Arial" w:hAnsi="Arial" w:cs="Arial"/>
          <w:sz w:val="20"/>
          <w:szCs w:val="20"/>
        </w:rPr>
        <w:t>jedną roboczogodzinę w </w:t>
      </w:r>
      <w:r w:rsidRPr="00230619">
        <w:rPr>
          <w:rFonts w:ascii="Arial" w:hAnsi="Arial" w:cs="Arial"/>
          <w:sz w:val="20"/>
          <w:szCs w:val="20"/>
        </w:rPr>
        <w:t xml:space="preserve">kwocie </w:t>
      </w:r>
      <w:r>
        <w:rPr>
          <w:rFonts w:ascii="Arial" w:hAnsi="Arial" w:cs="Arial"/>
          <w:b/>
          <w:sz w:val="20"/>
          <w:szCs w:val="20"/>
        </w:rPr>
        <w:t>………………</w:t>
      </w:r>
      <w:r w:rsidRPr="00CF4EAE">
        <w:rPr>
          <w:rFonts w:ascii="Arial" w:hAnsi="Arial" w:cs="Arial"/>
          <w:b/>
          <w:sz w:val="20"/>
          <w:szCs w:val="20"/>
        </w:rPr>
        <w:t xml:space="preserve"> zł netto / </w:t>
      </w:r>
      <w:proofErr w:type="spellStart"/>
      <w:r w:rsidRPr="00230619">
        <w:rPr>
          <w:rFonts w:ascii="Arial" w:hAnsi="Arial" w:cs="Arial"/>
          <w:b/>
          <w:sz w:val="20"/>
          <w:szCs w:val="20"/>
        </w:rPr>
        <w:t>rbh</w:t>
      </w:r>
      <w:proofErr w:type="spellEnd"/>
      <w:r w:rsidRPr="00230619">
        <w:rPr>
          <w:rFonts w:ascii="Arial" w:hAnsi="Arial" w:cs="Arial"/>
          <w:sz w:val="20"/>
          <w:szCs w:val="20"/>
        </w:rPr>
        <w:t xml:space="preserve"> (słownie:</w:t>
      </w:r>
      <w:r>
        <w:rPr>
          <w:rFonts w:ascii="Arial" w:hAnsi="Arial" w:cs="Arial"/>
          <w:sz w:val="20"/>
          <w:szCs w:val="20"/>
        </w:rPr>
        <w:t xml:space="preserve"> ……………….. </w:t>
      </w:r>
      <w:r w:rsidR="00B06BFA">
        <w:rPr>
          <w:rFonts w:ascii="Arial" w:hAnsi="Arial" w:cs="Arial"/>
          <w:sz w:val="20"/>
          <w:szCs w:val="20"/>
        </w:rPr>
        <w:t xml:space="preserve">/100) </w:t>
      </w:r>
      <w:r w:rsidR="00B06BFA" w:rsidRPr="00DB3AD0">
        <w:rPr>
          <w:rStyle w:val="FontStyle17"/>
        </w:rPr>
        <w:t>za realizację Usług, realizowanych na podstawie Zamówień</w:t>
      </w:r>
      <w:r w:rsidR="00A75211">
        <w:rPr>
          <w:rStyle w:val="FontStyle17"/>
        </w:rPr>
        <w:t>/zgłoszenia Awarii</w:t>
      </w:r>
      <w:r w:rsidR="00B06BFA" w:rsidRPr="00DB3AD0">
        <w:rPr>
          <w:rStyle w:val="FontStyle17"/>
        </w:rPr>
        <w:t xml:space="preserve">, o których mowa  w §1 ust. </w:t>
      </w:r>
      <w:r w:rsidR="00A75211">
        <w:rPr>
          <w:rStyle w:val="FontStyle17"/>
        </w:rPr>
        <w:t>11 pkt 1</w:t>
      </w:r>
      <w:r w:rsidR="00B06BFA" w:rsidRPr="00DB3AD0">
        <w:rPr>
          <w:rStyle w:val="FontStyle17"/>
        </w:rPr>
        <w:t xml:space="preserve"> Umowy.</w:t>
      </w:r>
    </w:p>
    <w:p w14:paraId="5F6FB5B0" w14:textId="535DD1D3" w:rsidR="006A27D6" w:rsidRPr="000C627E" w:rsidRDefault="00B71E8D" w:rsidP="00FF68C7">
      <w:pPr>
        <w:numPr>
          <w:ilvl w:val="0"/>
          <w:numId w:val="15"/>
        </w:numPr>
        <w:suppressAutoHyphens/>
        <w:snapToGrid w:val="0"/>
        <w:ind w:left="425" w:right="-142" w:hanging="426"/>
        <w:contextualSpacing/>
        <w:jc w:val="both"/>
        <w:rPr>
          <w:rFonts w:ascii="Arial" w:eastAsiaTheme="minorHAnsi" w:hAnsi="Arial" w:cs="Arial"/>
          <w:lang w:eastAsia="en-US"/>
        </w:rPr>
      </w:pPr>
      <w:r w:rsidRPr="00DB3AD0">
        <w:rPr>
          <w:rStyle w:val="FontStyle17"/>
        </w:rPr>
        <w:t>Stawk</w:t>
      </w:r>
      <w:r w:rsidR="0061227A">
        <w:rPr>
          <w:rStyle w:val="FontStyle17"/>
        </w:rPr>
        <w:t xml:space="preserve">a za jedną roboczogodzinę </w:t>
      </w:r>
      <w:r w:rsidR="006A27D6">
        <w:rPr>
          <w:rFonts w:ascii="Arial" w:hAnsi="Arial" w:cs="Arial"/>
          <w:bCs/>
          <w:sz w:val="20"/>
          <w:szCs w:val="20"/>
        </w:rPr>
        <w:t>obowiązuj</w:t>
      </w:r>
      <w:r w:rsidR="0061227A">
        <w:rPr>
          <w:rFonts w:ascii="Arial" w:hAnsi="Arial" w:cs="Arial"/>
          <w:bCs/>
          <w:sz w:val="20"/>
          <w:szCs w:val="20"/>
        </w:rPr>
        <w:t>e</w:t>
      </w:r>
      <w:r w:rsidR="006A27D6">
        <w:rPr>
          <w:rFonts w:ascii="Arial" w:hAnsi="Arial" w:cs="Arial"/>
          <w:bCs/>
          <w:sz w:val="20"/>
          <w:szCs w:val="20"/>
        </w:rPr>
        <w:t xml:space="preserve"> przez okres </w:t>
      </w:r>
      <w:r w:rsidR="00A75211" w:rsidRPr="00F65250">
        <w:rPr>
          <w:rFonts w:ascii="Arial" w:hAnsi="Arial" w:cs="Arial"/>
          <w:b/>
          <w:sz w:val="20"/>
          <w:szCs w:val="20"/>
        </w:rPr>
        <w:t>24</w:t>
      </w:r>
      <w:r w:rsidR="006A27D6" w:rsidRPr="00F65250">
        <w:rPr>
          <w:rFonts w:ascii="Arial" w:hAnsi="Arial" w:cs="Arial"/>
          <w:b/>
          <w:sz w:val="20"/>
          <w:szCs w:val="20"/>
        </w:rPr>
        <w:t> miesięcy od dnia podpisania Umowy przez ostatnią z umocowanych osób</w:t>
      </w:r>
      <w:r w:rsidR="006A27D6" w:rsidRPr="002A243C">
        <w:rPr>
          <w:rFonts w:ascii="Arial" w:hAnsi="Arial" w:cs="Arial"/>
          <w:bCs/>
          <w:sz w:val="20"/>
          <w:szCs w:val="20"/>
        </w:rPr>
        <w:t>.</w:t>
      </w:r>
      <w:r w:rsidR="006A27D6">
        <w:rPr>
          <w:rFonts w:ascii="Arial" w:hAnsi="Arial" w:cs="Arial"/>
          <w:bCs/>
          <w:sz w:val="20"/>
          <w:szCs w:val="20"/>
        </w:rPr>
        <w:t xml:space="preserve"> </w:t>
      </w:r>
      <w:r w:rsidR="006A27D6" w:rsidRPr="00A75211">
        <w:rPr>
          <w:rFonts w:ascii="Arial" w:hAnsi="Arial" w:cs="Arial"/>
          <w:bCs/>
          <w:sz w:val="20"/>
          <w:szCs w:val="20"/>
        </w:rPr>
        <w:t xml:space="preserve">Po terminie, o którym mowa w zdaniu poprzedzającym, Strony dopuszczają </w:t>
      </w:r>
      <w:r w:rsidR="006A27D6" w:rsidRPr="00F65250">
        <w:rPr>
          <w:rFonts w:ascii="Arial" w:hAnsi="Arial" w:cs="Arial"/>
          <w:b/>
          <w:sz w:val="20"/>
          <w:szCs w:val="20"/>
        </w:rPr>
        <w:t>możliwość rewizji staw</w:t>
      </w:r>
      <w:r w:rsidR="0061227A" w:rsidRPr="00F65250">
        <w:rPr>
          <w:rFonts w:ascii="Arial" w:hAnsi="Arial" w:cs="Arial"/>
          <w:b/>
          <w:sz w:val="20"/>
          <w:szCs w:val="20"/>
        </w:rPr>
        <w:t>ki</w:t>
      </w:r>
      <w:r w:rsidR="006A27D6" w:rsidRPr="00F65250">
        <w:rPr>
          <w:rFonts w:ascii="Arial" w:hAnsi="Arial" w:cs="Arial"/>
          <w:b/>
          <w:sz w:val="20"/>
          <w:szCs w:val="20"/>
        </w:rPr>
        <w:t>, w oparciu o wskaźnik cen towarów i usług konsumpcyjnych</w:t>
      </w:r>
      <w:r w:rsidR="006A27D6" w:rsidRPr="00F65250">
        <w:rPr>
          <w:rFonts w:ascii="Arial" w:hAnsi="Arial" w:cs="Arial"/>
          <w:bCs/>
          <w:sz w:val="20"/>
          <w:szCs w:val="20"/>
        </w:rPr>
        <w:t xml:space="preserve"> ogłaszany w Monitorze Polskim przez Prezesa Głównego Urzędu Statystycznego </w:t>
      </w:r>
      <w:r w:rsidR="006A27D6" w:rsidRPr="00A75211">
        <w:rPr>
          <w:rFonts w:ascii="Arial" w:hAnsi="Arial" w:cs="Arial"/>
          <w:bCs/>
          <w:sz w:val="20"/>
          <w:szCs w:val="20"/>
        </w:rPr>
        <w:t xml:space="preserve">za rok ubiegły. Zmiana </w:t>
      </w:r>
      <w:r w:rsidR="0061227A" w:rsidRPr="00A75211">
        <w:rPr>
          <w:rFonts w:ascii="Arial" w:hAnsi="Arial" w:cs="Arial"/>
          <w:bCs/>
          <w:sz w:val="20"/>
          <w:szCs w:val="20"/>
        </w:rPr>
        <w:t>stawki</w:t>
      </w:r>
      <w:r w:rsidR="006A27D6" w:rsidRPr="00A75211">
        <w:rPr>
          <w:rFonts w:ascii="Arial" w:hAnsi="Arial" w:cs="Arial"/>
          <w:bCs/>
          <w:sz w:val="20"/>
          <w:szCs w:val="20"/>
        </w:rPr>
        <w:t xml:space="preserve"> wymaga obustronnie podpisanego przez Strony Aneksu do Umowy.</w:t>
      </w:r>
    </w:p>
    <w:p w14:paraId="62FE9BA8" w14:textId="72525B02"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Do kwot, o których mowa w ust. 1 i ust. 2 niniejszego paragrafu zostanie doliczony podatek od towarów i usług (VAT) zgodnie ze stawką obowiązującą w dniu wystawienia faktury VAT.</w:t>
      </w:r>
    </w:p>
    <w:p w14:paraId="2B54EBBC" w14:textId="32169B05" w:rsidR="00427879" w:rsidRPr="00427879" w:rsidRDefault="00427879" w:rsidP="00427879">
      <w:pPr>
        <w:pStyle w:val="Akapitzlist"/>
        <w:numPr>
          <w:ilvl w:val="0"/>
          <w:numId w:val="41"/>
        </w:numPr>
        <w:spacing w:after="160" w:line="259" w:lineRule="auto"/>
        <w:ind w:left="284" w:hanging="284"/>
        <w:jc w:val="both"/>
        <w:rPr>
          <w:rFonts w:eastAsiaTheme="minorHAnsi" w:cs="Arial"/>
          <w:sz w:val="20"/>
          <w:szCs w:val="20"/>
          <w:shd w:val="clear" w:color="auto" w:fill="FFFFFF"/>
        </w:rPr>
      </w:pPr>
      <w:bookmarkStart w:id="8" w:name="_Hlk211333271"/>
      <w:r w:rsidRPr="00427879">
        <w:rPr>
          <w:rFonts w:eastAsiaTheme="minorHAnsi" w:cs="Arial"/>
          <w:sz w:val="20"/>
          <w:szCs w:val="20"/>
          <w:shd w:val="clear" w:color="auto" w:fill="FFFFFF"/>
        </w:rPr>
        <w:t xml:space="preserve">Wynagrodzenie za wykonane usługi na podstawie obustronnie podpisanego protokołu odbiorczego wykonanych prac wraz z wykazem materiałów </w:t>
      </w:r>
      <w:bookmarkEnd w:id="8"/>
    </w:p>
    <w:p w14:paraId="050B2E6E" w14:textId="73E45FF7" w:rsidR="00B06BFA" w:rsidRPr="00AE6BDE" w:rsidRDefault="00B06BFA" w:rsidP="00427879">
      <w:pPr>
        <w:suppressAutoHyphens/>
        <w:snapToGrid w:val="0"/>
        <w:ind w:right="-142"/>
        <w:contextualSpacing/>
        <w:jc w:val="both"/>
        <w:rPr>
          <w:rFonts w:ascii="Arial" w:hAnsi="Arial" w:cs="Arial"/>
          <w:bCs/>
          <w:sz w:val="20"/>
          <w:szCs w:val="20"/>
        </w:rPr>
      </w:pPr>
    </w:p>
    <w:p w14:paraId="6B76A790" w14:textId="77777777"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 xml:space="preserve">Wynagrodzenie Wykonawcy będzie płatne przelewem na rachunek bankowy Wykonawcy podany na fakturach VAT w terminie </w:t>
      </w:r>
      <w:r w:rsidRPr="00DB3AD0">
        <w:rPr>
          <w:rStyle w:val="FontStyle17"/>
          <w:bCs/>
        </w:rPr>
        <w:t>30 dni</w:t>
      </w:r>
      <w:r w:rsidRPr="00DB3AD0">
        <w:rPr>
          <w:rStyle w:val="FontStyle17"/>
          <w:b/>
          <w:bCs/>
        </w:rPr>
        <w:t xml:space="preserve"> </w:t>
      </w:r>
      <w:r w:rsidRPr="00DB3AD0">
        <w:rPr>
          <w:rStyle w:val="FontStyle17"/>
          <w:bCs/>
        </w:rPr>
        <w:t>(słownie: trzydziestu dni)</w:t>
      </w:r>
      <w:r w:rsidRPr="00DB3AD0">
        <w:rPr>
          <w:rStyle w:val="FontStyle17"/>
          <w:b/>
          <w:bCs/>
        </w:rPr>
        <w:t xml:space="preserve"> </w:t>
      </w:r>
      <w:r w:rsidRPr="00DB3AD0">
        <w:rPr>
          <w:rStyle w:val="FontStyle17"/>
        </w:rPr>
        <w:t xml:space="preserve">od daty otrzymania faktury przez Zamawiającego. Za dzień zapłaty przyjmuje się datę obciążenia rachunku Zamawiającego. </w:t>
      </w:r>
    </w:p>
    <w:p w14:paraId="42071F72" w14:textId="004AF409"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 xml:space="preserve">Podstawą do wystawiania faktur VAT będą protokoły odbioru Usługi, podpisane przez przedstawiciela Zamawiającego i przedstawiciela Wykonawcy, potwierdzające prawidłowe wykonanie i odebranie </w:t>
      </w:r>
      <w:r w:rsidR="00CE5211" w:rsidRPr="00DB3AD0">
        <w:rPr>
          <w:rStyle w:val="FontStyle17"/>
        </w:rPr>
        <w:t>danej Usługi</w:t>
      </w:r>
      <w:r w:rsidRPr="00DB3AD0">
        <w:rPr>
          <w:rStyle w:val="FontStyle17"/>
        </w:rPr>
        <w:t xml:space="preserve"> bez uwag. Protokół, o którym mowa w zdaniu poprzednim zostanie przekazany Zamawiającemu łącznie z fakturą VAT. W przypadku dostarczenia faktu</w:t>
      </w:r>
      <w:r w:rsidR="00CB4C63">
        <w:rPr>
          <w:rStyle w:val="FontStyle17"/>
        </w:rPr>
        <w:t>ry bez protokołu odbioru U</w:t>
      </w:r>
      <w:r w:rsidRPr="00DB3AD0">
        <w:rPr>
          <w:rStyle w:val="FontStyle17"/>
        </w:rPr>
        <w:t xml:space="preserve">sługi, Zamawiający ma prawo wstrzymać zapłatę wynagrodzenia należnego Wykonawcy za wykonanie </w:t>
      </w:r>
      <w:r w:rsidR="008904F2">
        <w:rPr>
          <w:rStyle w:val="FontStyle17"/>
        </w:rPr>
        <w:t>p</w:t>
      </w:r>
      <w:r w:rsidRPr="00DB3AD0">
        <w:rPr>
          <w:rStyle w:val="FontStyle17"/>
        </w:rPr>
        <w:t>rzedmiotu Umowy. Termin płatnoś</w:t>
      </w:r>
      <w:r w:rsidR="00CE5211" w:rsidRPr="00DB3AD0">
        <w:rPr>
          <w:rStyle w:val="FontStyle17"/>
        </w:rPr>
        <w:t>ci liczony będzie od momentu, w </w:t>
      </w:r>
      <w:r w:rsidRPr="00DB3AD0">
        <w:rPr>
          <w:rStyle w:val="FontStyle17"/>
        </w:rPr>
        <w:t>którym Wykonawca dostarczy Zamawiając</w:t>
      </w:r>
      <w:r w:rsidR="00CB4C63">
        <w:rPr>
          <w:rStyle w:val="FontStyle17"/>
        </w:rPr>
        <w:t>emu podpisany protokół odbioru U</w:t>
      </w:r>
      <w:r w:rsidRPr="00DB3AD0">
        <w:rPr>
          <w:rStyle w:val="FontStyle17"/>
        </w:rPr>
        <w:t xml:space="preserve">sługi. </w:t>
      </w:r>
    </w:p>
    <w:p w14:paraId="264E340E" w14:textId="6C030C0B"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 xml:space="preserve">Faktury zostaną przesłane drogą elektroniczną w postaci pliku PDF zgodnie z warunkami zawartymi w Instrukcji przesyłania faktur w formie elektronicznej do ORLEN Eko Sp. z o.o. będącej </w:t>
      </w:r>
      <w:r w:rsidRPr="00DB3AD0">
        <w:rPr>
          <w:rStyle w:val="FontStyle17"/>
          <w:b/>
        </w:rPr>
        <w:t>Załącznikiem nr  </w:t>
      </w:r>
      <w:r w:rsidR="009734B8">
        <w:rPr>
          <w:rStyle w:val="FontStyle17"/>
          <w:b/>
        </w:rPr>
        <w:t>1</w:t>
      </w:r>
      <w:r w:rsidRPr="00DB3AD0">
        <w:rPr>
          <w:rStyle w:val="FontStyle17"/>
        </w:rPr>
        <w:t xml:space="preserve"> do Umowy. Adresem właściwym do przesyłania  faktur jest: </w:t>
      </w:r>
      <w:hyperlink r:id="rId9" w:history="1">
        <w:r w:rsidRPr="00DB3AD0">
          <w:rPr>
            <w:rStyle w:val="FontStyle17"/>
          </w:rPr>
          <w:t>efaktura.oeko@orlen.pl</w:t>
        </w:r>
      </w:hyperlink>
    </w:p>
    <w:p w14:paraId="212FB62F" w14:textId="77777777"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Wykonawca oświadcza, że jest czynnym płatnikiem podatku VAT i posiada Numer Identyfikacji Podatkowej (NIP): …………... Właściwym Urzędem Skarbowym Wykonawcy jest Urząd Skarbowy w ……………………...</w:t>
      </w:r>
    </w:p>
    <w:p w14:paraId="3E6CEC49" w14:textId="77777777"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Zamawiający oświadcza, że jest czynnym płatnikiem podatku VAT i posiada Numer Identyfikacji Podatkowej (NIP): 774-28-16-522. Właściwym Urzędem Skarbowym Zamawiającego jest Trzeci Mazowiecki Urząd Skarbowy w Radomiu.</w:t>
      </w:r>
    </w:p>
    <w:p w14:paraId="73B183BC" w14:textId="77777777"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 xml:space="preserve">Zamawiający upoważnia Wykonawcę do wystawienia faktury VAT bez podpisu osoby upoważnionej do jej odbioru. </w:t>
      </w:r>
    </w:p>
    <w:p w14:paraId="7C17AD9E" w14:textId="68F803CD"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 xml:space="preserve">Wykonawca nie może bez zgody Zamawiającego przenieść na osobę trzecią (dokonać przelewu) wierzytelności obejmującej zobowiązanie do zapłaty wynagrodzenia za wykonanie </w:t>
      </w:r>
      <w:r w:rsidR="00AA01E9">
        <w:rPr>
          <w:rStyle w:val="FontStyle17"/>
        </w:rPr>
        <w:t>p</w:t>
      </w:r>
      <w:r w:rsidRPr="00DB3AD0">
        <w:rPr>
          <w:rStyle w:val="FontStyle17"/>
        </w:rPr>
        <w:t>rzedmiotu Umowy.</w:t>
      </w:r>
    </w:p>
    <w:p w14:paraId="336C7D03" w14:textId="77777777"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 xml:space="preserve">Wykonawca oświadcza, że jest uprawniony zgodnie z przepisami prawa podatkowego do wystawiania faktur. Wykonawca gwarantuje i ponosi odpowiedzialność za prawidłowość zastosowanej stawki podatku od towarów i usług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VAT oraz zwróci Zamawiającemu powstałą różnicę w terminie 30 dni (słownie: trzydziestu dni) od dnia doręczenia tego żądania. W przypadku odmowy wystawienia przez Wykonawcę faktury VAT korygującej, Wykonawca zgadza się na zwrot Zamawiającemu równowartości podatku VAT zakwestionowanego przez organy podatkowe, przy czym zwrot ten nastąpi na podstawie noty księgowej wystawionej przez Zamawiającego w terminie 30 dni (słownie: trzydziestu dni) od dnia doręczenia noty Wykonawcy. </w:t>
      </w:r>
    </w:p>
    <w:p w14:paraId="6404A43E" w14:textId="77777777"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11DDBA8" w14:textId="2FB54F42"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Płatność wynikająca z umowy będzie realizowana w mechanizmie podzielonej płatności, o którym mowa w ustawie z dnia 11 marca 2004 r. o podatku od towarów i usług (j.t. Dz.U. z 202</w:t>
      </w:r>
      <w:r w:rsidR="008904F2">
        <w:rPr>
          <w:rStyle w:val="FontStyle17"/>
        </w:rPr>
        <w:t>5</w:t>
      </w:r>
      <w:r w:rsidRPr="00DB3AD0">
        <w:rPr>
          <w:rStyle w:val="FontStyle17"/>
        </w:rPr>
        <w:t xml:space="preserve"> poz. </w:t>
      </w:r>
      <w:r w:rsidR="008904F2">
        <w:rPr>
          <w:rStyle w:val="FontStyle17"/>
        </w:rPr>
        <w:t>775</w:t>
      </w:r>
      <w:r w:rsidRPr="00DB3AD0">
        <w:rPr>
          <w:rStyle w:val="FontStyle17"/>
        </w:rPr>
        <w:t xml:space="preserve">  ze zm.),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11807C8C" w14:textId="33657586"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W przypadku niemożności dokonania płatności w sposób wskazany w ust. 1</w:t>
      </w:r>
      <w:r w:rsidR="00526832">
        <w:rPr>
          <w:rStyle w:val="FontStyle17"/>
        </w:rPr>
        <w:t>5</w:t>
      </w:r>
      <w:r w:rsidRPr="00DB3AD0">
        <w:rPr>
          <w:rStyle w:val="FontStyle17"/>
        </w:rPr>
        <w:t xml:space="preserve"> powyżej z uwagi na: </w:t>
      </w:r>
    </w:p>
    <w:p w14:paraId="0936C966" w14:textId="77777777" w:rsidR="00E1584C" w:rsidRPr="00DB3AD0" w:rsidRDefault="00E1584C" w:rsidP="00FF68C7">
      <w:pPr>
        <w:suppressAutoHyphens/>
        <w:snapToGrid w:val="0"/>
        <w:ind w:left="425" w:right="-142"/>
        <w:contextualSpacing/>
        <w:jc w:val="both"/>
        <w:rPr>
          <w:rStyle w:val="FontStyle17"/>
        </w:rPr>
      </w:pPr>
      <w:r w:rsidRPr="00DB3AD0">
        <w:rPr>
          <w:rStyle w:val="FontStyle17"/>
        </w:rPr>
        <w:t xml:space="preserve">(i)  brak na Białej liście wskazanego przez Wykonawcę numeru rachunku bankowego lub </w:t>
      </w:r>
    </w:p>
    <w:p w14:paraId="15D90CEC" w14:textId="77777777" w:rsidR="00E1584C" w:rsidRPr="00DB3AD0" w:rsidRDefault="00E1584C" w:rsidP="00FF68C7">
      <w:pPr>
        <w:suppressAutoHyphens/>
        <w:snapToGrid w:val="0"/>
        <w:ind w:left="425" w:right="-142"/>
        <w:contextualSpacing/>
        <w:jc w:val="both"/>
        <w:rPr>
          <w:rStyle w:val="FontStyle17"/>
        </w:rPr>
      </w:pPr>
      <w:r w:rsidRPr="00DB3AD0">
        <w:rPr>
          <w:rStyle w:val="FontStyle17"/>
        </w:rPr>
        <w:t xml:space="preserve">(ii)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 </w:t>
      </w:r>
    </w:p>
    <w:p w14:paraId="42D17C6C" w14:textId="77777777" w:rsidR="00E1584C" w:rsidRPr="00DB3AD0" w:rsidRDefault="00E1584C" w:rsidP="00FF68C7">
      <w:pPr>
        <w:suppressAutoHyphens/>
        <w:snapToGrid w:val="0"/>
        <w:ind w:left="425" w:right="-142"/>
        <w:contextualSpacing/>
        <w:jc w:val="both"/>
        <w:rPr>
          <w:rStyle w:val="FontStyle17"/>
        </w:rPr>
      </w:pPr>
      <w:r w:rsidRPr="00DB3AD0">
        <w:rPr>
          <w:rStyle w:val="FontStyle17"/>
        </w:rPr>
        <w:t xml:space="preserve">Zamawiający będzie uprawniony do wstrzymania płatności na rzecz Wykonawcy odpowiednio: wynagrodzenia (w przypadku wskazanym w pkt (i)) lub części wynagrodzenia odpowiadającej podatkowi VAT (w przypadku wskazanym w pkt (ii)). </w:t>
      </w:r>
    </w:p>
    <w:p w14:paraId="799F0808" w14:textId="60AEC42F"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W sytuacji wskazanej w ust 1</w:t>
      </w:r>
      <w:r w:rsidR="00526832">
        <w:rPr>
          <w:rStyle w:val="FontStyle17"/>
        </w:rPr>
        <w:t>6</w:t>
      </w:r>
      <w:r w:rsidRPr="00DB3AD0">
        <w:rPr>
          <w:rStyle w:val="FontStyle17"/>
        </w:rPr>
        <w:t xml:space="preserve"> powyżej płatność nastąpi nie później niż w terminie 7 dni roboczych od (odpowiednio): dnia następnego po przekazaniu Zamawiającemu przez Wykonawcę informacji o pojawieniu się jego numeru rachunku bankowego na Białej liście (w przypadku wskazanym w ust 1</w:t>
      </w:r>
      <w:r w:rsidR="00526832">
        <w:rPr>
          <w:rStyle w:val="FontStyle17"/>
        </w:rPr>
        <w:t>6</w:t>
      </w:r>
      <w:r w:rsidRPr="00DB3AD0">
        <w:rPr>
          <w:rStyle w:val="FontStyle17"/>
        </w:rPr>
        <w:t xml:space="preserve"> pkt (i) powyżej) lub dnia następnego po wskazaniu Zamawiającemu przez Wykonawcę numeru rachunku bankowego w złotych polskich figurującego na Białej liście (w przypadku, o którym mowa w ust 1</w:t>
      </w:r>
      <w:r w:rsidR="00526832">
        <w:rPr>
          <w:rStyle w:val="FontStyle17"/>
        </w:rPr>
        <w:t>6</w:t>
      </w:r>
      <w:r w:rsidRPr="00DB3AD0">
        <w:rPr>
          <w:rStyle w:val="FontStyle17"/>
        </w:rPr>
        <w:t xml:space="preserve"> pkt (ii) powyżej).</w:t>
      </w:r>
    </w:p>
    <w:p w14:paraId="65042213" w14:textId="12C00599"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Strony zgodnie przyjmują, że wystąpienie okoliczności, o których mowa w ust 1</w:t>
      </w:r>
      <w:r w:rsidR="00526832">
        <w:rPr>
          <w:rStyle w:val="FontStyle17"/>
        </w:rPr>
        <w:t>7</w:t>
      </w:r>
      <w:r w:rsidRPr="00DB3AD0">
        <w:rPr>
          <w:rStyle w:val="FontStyle17"/>
        </w:rPr>
        <w:t xml:space="preserve"> powyżej, zwalnia Zamawiającego z obowiązku zapłaty odsetek za zwłokę za okres pomiędzy ustalonym w umowie terminem płatności a dniem zrealizowania przez Zamawiającego na rzecz Wykonawcy płatności, o których mowa w ust 1</w:t>
      </w:r>
      <w:r w:rsidR="00526832">
        <w:rPr>
          <w:rStyle w:val="FontStyle17"/>
        </w:rPr>
        <w:t>7</w:t>
      </w:r>
      <w:r w:rsidRPr="00DB3AD0">
        <w:rPr>
          <w:rStyle w:val="FontStyle17"/>
        </w:rPr>
        <w:t xml:space="preserve"> powyżej.</w:t>
      </w:r>
    </w:p>
    <w:p w14:paraId="6A9C26D0" w14:textId="77777777" w:rsidR="00E1584C" w:rsidRPr="00DB3AD0" w:rsidRDefault="00E1584C" w:rsidP="00FF68C7">
      <w:pPr>
        <w:numPr>
          <w:ilvl w:val="0"/>
          <w:numId w:val="15"/>
        </w:numPr>
        <w:suppressAutoHyphens/>
        <w:snapToGrid w:val="0"/>
        <w:ind w:left="425" w:right="-142" w:hanging="426"/>
        <w:contextualSpacing/>
        <w:jc w:val="both"/>
        <w:rPr>
          <w:rStyle w:val="FontStyle17"/>
        </w:rPr>
      </w:pPr>
      <w:r w:rsidRPr="00DB3AD0">
        <w:rPr>
          <w:rStyle w:val="FontStyle17"/>
        </w:rPr>
        <w:t>Wykonawcy nie wolno dokonać przeniesienia (cesji) wierzytelności dotyczących wynagrodzenia z tytułu przedmiotowej Umowy na osobę trzecią bez zgody Zamawiającego – wyrażonej pod rygorem nieważności w formie pisemnej.</w:t>
      </w:r>
    </w:p>
    <w:p w14:paraId="0389F9B2" w14:textId="77777777" w:rsidR="00E1584C" w:rsidRPr="00DB3AD0" w:rsidRDefault="00E1584C" w:rsidP="00FF68C7">
      <w:pPr>
        <w:numPr>
          <w:ilvl w:val="0"/>
          <w:numId w:val="15"/>
        </w:numPr>
        <w:suppressAutoHyphens/>
        <w:snapToGrid w:val="0"/>
        <w:ind w:left="425" w:right="-142" w:hanging="425"/>
        <w:contextualSpacing/>
        <w:jc w:val="both"/>
        <w:rPr>
          <w:rStyle w:val="FontStyle17"/>
        </w:rPr>
      </w:pPr>
      <w:r w:rsidRPr="00DB3AD0">
        <w:rPr>
          <w:rStyle w:val="FontStyle17"/>
        </w:rPr>
        <w:t>Działając na podstawie art. 4c ustawy z dnia 8 marca 2013r. o przeciwdziałaniu nadmiernym opóźnieniom w transakcjach handlowych (Dz.U z 2023 r. poz. 1790 ze zm.), Zamawiający oświadcza, że posiada status dużego przedsiębiorcy.</w:t>
      </w:r>
    </w:p>
    <w:p w14:paraId="17F27612" w14:textId="4C84E1BA" w:rsidR="00ED553E" w:rsidRPr="00ED553E" w:rsidRDefault="00ED553E" w:rsidP="00FF68C7">
      <w:pPr>
        <w:widowControl w:val="0"/>
        <w:autoSpaceDE w:val="0"/>
        <w:autoSpaceDN w:val="0"/>
        <w:adjustRightInd w:val="0"/>
        <w:contextualSpacing/>
        <w:jc w:val="center"/>
        <w:rPr>
          <w:rFonts w:ascii="Arial" w:eastAsia="Arial Unicode MS" w:hAnsi="Arial" w:cs="Arial"/>
          <w:b/>
          <w:bCs/>
          <w:sz w:val="20"/>
          <w:szCs w:val="20"/>
          <w:lang w:eastAsia="ar-SA"/>
        </w:rPr>
      </w:pPr>
      <w:r w:rsidRPr="00ED553E">
        <w:rPr>
          <w:rFonts w:ascii="Arial" w:eastAsia="Arial Unicode MS" w:hAnsi="Arial" w:cs="Arial"/>
          <w:b/>
          <w:bCs/>
          <w:sz w:val="20"/>
          <w:szCs w:val="20"/>
          <w:lang w:eastAsia="ar-SA"/>
        </w:rPr>
        <w:t>§</w:t>
      </w:r>
      <w:r w:rsidR="00C56F50">
        <w:rPr>
          <w:rFonts w:ascii="Arial" w:eastAsia="Arial Unicode MS" w:hAnsi="Arial" w:cs="Arial"/>
          <w:b/>
          <w:bCs/>
          <w:sz w:val="20"/>
          <w:szCs w:val="20"/>
          <w:lang w:eastAsia="ar-SA"/>
        </w:rPr>
        <w:t>3</w:t>
      </w:r>
    </w:p>
    <w:p w14:paraId="4BA8466A" w14:textId="77777777" w:rsidR="00ED553E" w:rsidRPr="00ED553E" w:rsidRDefault="00ED553E" w:rsidP="00FF68C7">
      <w:pPr>
        <w:contextualSpacing/>
        <w:jc w:val="center"/>
        <w:rPr>
          <w:rFonts w:ascii="Arial" w:hAnsi="Arial" w:cs="Arial"/>
          <w:b/>
          <w:bCs/>
          <w:sz w:val="20"/>
          <w:szCs w:val="20"/>
        </w:rPr>
      </w:pPr>
      <w:r w:rsidRPr="00ED553E">
        <w:rPr>
          <w:rFonts w:ascii="Arial" w:hAnsi="Arial" w:cs="Arial"/>
          <w:b/>
          <w:bCs/>
          <w:sz w:val="20"/>
          <w:szCs w:val="20"/>
        </w:rPr>
        <w:t xml:space="preserve">Klauzula </w:t>
      </w:r>
      <w:proofErr w:type="spellStart"/>
      <w:r w:rsidRPr="00ED553E">
        <w:rPr>
          <w:rFonts w:ascii="Arial" w:hAnsi="Arial" w:cs="Arial"/>
          <w:b/>
          <w:bCs/>
          <w:sz w:val="20"/>
          <w:szCs w:val="20"/>
        </w:rPr>
        <w:t>KSeF</w:t>
      </w:r>
      <w:proofErr w:type="spellEnd"/>
    </w:p>
    <w:p w14:paraId="11A21AFD" w14:textId="77777777" w:rsidR="00ED553E" w:rsidRPr="00ED553E" w:rsidRDefault="00ED553E" w:rsidP="00FF68C7">
      <w:pPr>
        <w:numPr>
          <w:ilvl w:val="0"/>
          <w:numId w:val="36"/>
        </w:numPr>
        <w:ind w:left="426"/>
        <w:contextualSpacing/>
        <w:jc w:val="both"/>
        <w:rPr>
          <w:rFonts w:ascii="Arial" w:eastAsia="Calibri" w:hAnsi="Arial" w:cs="Arial"/>
          <w:sz w:val="20"/>
          <w:szCs w:val="20"/>
        </w:rPr>
      </w:pPr>
      <w:r w:rsidRPr="00ED553E">
        <w:rPr>
          <w:rFonts w:ascii="Calibri" w:eastAsia="Calibri" w:hAnsi="Calibri" w:cs="Calibri"/>
          <w:sz w:val="22"/>
          <w:szCs w:val="22"/>
        </w:rPr>
        <w:t>P</w:t>
      </w:r>
      <w:r w:rsidRPr="00ED553E">
        <w:rPr>
          <w:rFonts w:ascii="Arial" w:eastAsia="Calibri" w:hAnsi="Arial" w:cs="Arial"/>
          <w:sz w:val="20"/>
          <w:szCs w:val="20"/>
        </w:rPr>
        <w:t xml:space="preserve">oniższe postanowienia będą miały zastosowanie od dnia, w którym Wykonawca zostanie zobowiązany do wystawiania i udostępnienia Zamawiającemu faktur ustrukturyzowanych przy użyciu Krajowego Systemu e-Faktur (dalej: </w:t>
      </w:r>
      <w:proofErr w:type="spellStart"/>
      <w:r w:rsidRPr="00ED553E">
        <w:rPr>
          <w:rFonts w:ascii="Arial" w:eastAsia="Calibri" w:hAnsi="Arial" w:cs="Arial"/>
          <w:sz w:val="20"/>
          <w:szCs w:val="20"/>
        </w:rPr>
        <w:t>KSeF</w:t>
      </w:r>
      <w:proofErr w:type="spellEnd"/>
      <w:r w:rsidRPr="00ED553E">
        <w:rPr>
          <w:rFonts w:ascii="Arial" w:eastAsia="Calibri" w:hAnsi="Arial" w:cs="Arial"/>
          <w:sz w:val="20"/>
          <w:szCs w:val="20"/>
        </w:rPr>
        <w:t>) na podstawie przepisów ustawy z dnia 11 marca 2004 r. o podatku od towarów i usług (dalej: ustawa o VAT) i od tego dnia będą miały pierwszeństwo w przypadku rozbieżności z innymi postanowieniami Umowy.</w:t>
      </w:r>
    </w:p>
    <w:p w14:paraId="12F22485" w14:textId="0DB6C796" w:rsidR="00ED553E" w:rsidRPr="00ED553E" w:rsidRDefault="00ED553E" w:rsidP="00FF68C7">
      <w:pPr>
        <w:numPr>
          <w:ilvl w:val="0"/>
          <w:numId w:val="36"/>
        </w:numPr>
        <w:ind w:left="426"/>
        <w:contextualSpacing/>
        <w:jc w:val="both"/>
        <w:rPr>
          <w:rFonts w:ascii="Arial" w:eastAsia="Calibri" w:hAnsi="Arial" w:cs="Arial"/>
          <w:sz w:val="20"/>
          <w:szCs w:val="20"/>
        </w:rPr>
      </w:pPr>
      <w:r w:rsidRPr="00ED553E">
        <w:rPr>
          <w:rFonts w:ascii="Arial" w:eastAsia="Calibri" w:hAnsi="Arial" w:cs="Arial"/>
          <w:sz w:val="20"/>
          <w:szCs w:val="20"/>
        </w:rPr>
        <w:t xml:space="preserve">Wykonawca wystawi i udostępni Zamawiającemu fakturę z wykorzystaniem </w:t>
      </w:r>
      <w:proofErr w:type="spellStart"/>
      <w:r w:rsidRPr="00ED553E">
        <w:rPr>
          <w:rFonts w:ascii="Arial" w:eastAsia="Calibri" w:hAnsi="Arial" w:cs="Arial"/>
          <w:sz w:val="20"/>
          <w:szCs w:val="20"/>
        </w:rPr>
        <w:t>KSeF</w:t>
      </w:r>
      <w:proofErr w:type="spellEnd"/>
      <w:r w:rsidRPr="00ED553E">
        <w:rPr>
          <w:rFonts w:ascii="Arial" w:eastAsia="Calibri" w:hAnsi="Arial" w:cs="Arial"/>
          <w:sz w:val="20"/>
          <w:szCs w:val="20"/>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6E6FB62A" w14:textId="77777777" w:rsidR="00ED553E" w:rsidRPr="00ED553E" w:rsidRDefault="00ED553E" w:rsidP="00FF68C7">
      <w:pPr>
        <w:numPr>
          <w:ilvl w:val="0"/>
          <w:numId w:val="36"/>
        </w:numPr>
        <w:ind w:left="426"/>
        <w:contextualSpacing/>
        <w:jc w:val="both"/>
        <w:rPr>
          <w:rFonts w:ascii="Arial" w:eastAsia="Calibri" w:hAnsi="Arial" w:cs="Arial"/>
          <w:sz w:val="20"/>
          <w:szCs w:val="20"/>
        </w:rPr>
      </w:pPr>
      <w:r w:rsidRPr="00ED553E">
        <w:rPr>
          <w:rFonts w:ascii="Arial" w:eastAsia="Calibri" w:hAnsi="Arial" w:cs="Arial"/>
          <w:sz w:val="20"/>
          <w:szCs w:val="20"/>
        </w:rPr>
        <w:t>Zapłata należnego Wykonawcy wynagrodzenia nastąpi w oparciu o wystawioną na zasadach określonych w ust. 2 powyżej fakturę na numer rachunku bankowego ………………………. oraz w terminie 30 dni od daty otrzymania prawidłowo wystawionej  faktury VAT.</w:t>
      </w:r>
    </w:p>
    <w:p w14:paraId="4EAC5DC5" w14:textId="77777777" w:rsidR="00ED553E" w:rsidRPr="00ED553E" w:rsidRDefault="00ED553E" w:rsidP="00FF68C7">
      <w:pPr>
        <w:numPr>
          <w:ilvl w:val="0"/>
          <w:numId w:val="36"/>
        </w:numPr>
        <w:ind w:left="426"/>
        <w:contextualSpacing/>
        <w:jc w:val="both"/>
        <w:rPr>
          <w:rFonts w:ascii="Arial" w:eastAsia="Calibri" w:hAnsi="Arial" w:cs="Arial"/>
          <w:sz w:val="20"/>
          <w:szCs w:val="20"/>
        </w:rPr>
      </w:pPr>
      <w:r w:rsidRPr="00ED553E">
        <w:rPr>
          <w:rFonts w:ascii="Arial" w:eastAsia="Calibri" w:hAnsi="Arial" w:cs="Arial"/>
          <w:sz w:val="20"/>
          <w:szCs w:val="20"/>
        </w:rPr>
        <w:t xml:space="preserve">Za datę wystawienia faktury ustrukturyzowanej uznaje się datę przesłania faktury przez Wykonawcę do </w:t>
      </w:r>
      <w:proofErr w:type="spellStart"/>
      <w:r w:rsidRPr="00ED553E">
        <w:rPr>
          <w:rFonts w:ascii="Arial" w:eastAsia="Calibri" w:hAnsi="Arial" w:cs="Arial"/>
          <w:sz w:val="20"/>
          <w:szCs w:val="20"/>
        </w:rPr>
        <w:t>KSeF</w:t>
      </w:r>
      <w:proofErr w:type="spellEnd"/>
      <w:r w:rsidRPr="00ED553E">
        <w:rPr>
          <w:rFonts w:ascii="Arial" w:eastAsia="Calibri" w:hAnsi="Arial" w:cs="Arial"/>
          <w:sz w:val="20"/>
          <w:szCs w:val="20"/>
        </w:rPr>
        <w:t xml:space="preserve">, a w przypadku faktury, o której mowa w art. 106 </w:t>
      </w:r>
      <w:proofErr w:type="spellStart"/>
      <w:r w:rsidRPr="00ED553E">
        <w:rPr>
          <w:rFonts w:ascii="Arial" w:eastAsia="Calibri" w:hAnsi="Arial" w:cs="Arial"/>
          <w:sz w:val="20"/>
          <w:szCs w:val="20"/>
        </w:rPr>
        <w:t>nda</w:t>
      </w:r>
      <w:proofErr w:type="spellEnd"/>
      <w:r w:rsidRPr="00ED553E">
        <w:rPr>
          <w:rFonts w:ascii="Arial" w:eastAsia="Calibri" w:hAnsi="Arial" w:cs="Arial"/>
          <w:sz w:val="20"/>
          <w:szCs w:val="20"/>
        </w:rPr>
        <w:t xml:space="preserve"> ust. 1 lub ust. 16 ustawy o VAT lub faktur wystawianych w okresie awarii lub niedostępności </w:t>
      </w:r>
      <w:proofErr w:type="spellStart"/>
      <w:r w:rsidRPr="00ED553E">
        <w:rPr>
          <w:rFonts w:ascii="Arial" w:eastAsia="Calibri" w:hAnsi="Arial" w:cs="Arial"/>
          <w:sz w:val="20"/>
          <w:szCs w:val="20"/>
        </w:rPr>
        <w:t>KSeF</w:t>
      </w:r>
      <w:proofErr w:type="spellEnd"/>
      <w:r w:rsidRPr="00ED553E">
        <w:rPr>
          <w:rFonts w:ascii="Arial" w:eastAsia="Calibri" w:hAnsi="Arial" w:cs="Arial"/>
          <w:sz w:val="20"/>
          <w:szCs w:val="20"/>
        </w:rPr>
        <w:t xml:space="preserve"> – datę wystawienia wskazaną przez Wykonawcę na tej fakturze.</w:t>
      </w:r>
    </w:p>
    <w:p w14:paraId="459639CA" w14:textId="77777777" w:rsidR="00ED553E" w:rsidRPr="00ED553E" w:rsidRDefault="00ED553E" w:rsidP="00FF68C7">
      <w:pPr>
        <w:numPr>
          <w:ilvl w:val="0"/>
          <w:numId w:val="36"/>
        </w:numPr>
        <w:ind w:left="426"/>
        <w:contextualSpacing/>
        <w:jc w:val="both"/>
        <w:rPr>
          <w:rFonts w:ascii="Arial" w:eastAsia="Calibri" w:hAnsi="Arial" w:cs="Arial"/>
          <w:sz w:val="20"/>
          <w:szCs w:val="20"/>
        </w:rPr>
      </w:pPr>
      <w:r w:rsidRPr="00ED553E">
        <w:rPr>
          <w:rFonts w:ascii="Arial" w:eastAsia="Calibri" w:hAnsi="Arial" w:cs="Arial"/>
          <w:sz w:val="20"/>
          <w:szCs w:val="20"/>
        </w:rP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ED553E">
        <w:rPr>
          <w:rFonts w:ascii="Arial" w:eastAsia="Calibri" w:hAnsi="Arial" w:cs="Arial"/>
          <w:sz w:val="20"/>
          <w:szCs w:val="20"/>
        </w:rPr>
        <w:t>KSeF</w:t>
      </w:r>
      <w:proofErr w:type="spellEnd"/>
      <w:r w:rsidRPr="00ED553E">
        <w:rPr>
          <w:rFonts w:ascii="Arial" w:eastAsia="Calibri" w:hAnsi="Arial" w:cs="Arial"/>
          <w:sz w:val="20"/>
          <w:szCs w:val="20"/>
        </w:rPr>
        <w:t>.</w:t>
      </w:r>
    </w:p>
    <w:p w14:paraId="2F33D173" w14:textId="77777777" w:rsidR="00ED553E" w:rsidRPr="00ED553E" w:rsidRDefault="00ED553E" w:rsidP="00FF68C7">
      <w:pPr>
        <w:numPr>
          <w:ilvl w:val="0"/>
          <w:numId w:val="36"/>
        </w:numPr>
        <w:ind w:left="426"/>
        <w:contextualSpacing/>
        <w:jc w:val="both"/>
        <w:rPr>
          <w:rFonts w:ascii="Arial" w:eastAsia="Calibri" w:hAnsi="Arial" w:cs="Arial"/>
          <w:sz w:val="20"/>
          <w:szCs w:val="20"/>
        </w:rPr>
      </w:pPr>
      <w:r w:rsidRPr="00ED553E">
        <w:rPr>
          <w:rFonts w:ascii="Arial" w:eastAsia="Calibri" w:hAnsi="Arial" w:cs="Arial"/>
          <w:sz w:val="20"/>
          <w:szCs w:val="20"/>
        </w:rPr>
        <w:t xml:space="preserve">Jeżeli ustawa o VAT dopuszcza możliwość udostępnienia Zamawiającemu faktury w sposób inny niż przy użyciu </w:t>
      </w:r>
      <w:proofErr w:type="spellStart"/>
      <w:r w:rsidRPr="00ED553E">
        <w:rPr>
          <w:rFonts w:ascii="Arial" w:eastAsia="Calibri" w:hAnsi="Arial" w:cs="Arial"/>
          <w:sz w:val="20"/>
          <w:szCs w:val="20"/>
        </w:rPr>
        <w:t>KSeF</w:t>
      </w:r>
      <w:proofErr w:type="spellEnd"/>
      <w:r w:rsidRPr="00ED553E">
        <w:rPr>
          <w:rFonts w:ascii="Arial" w:eastAsia="Calibri" w:hAnsi="Arial" w:cs="Arial"/>
          <w:sz w:val="20"/>
          <w:szCs w:val="20"/>
        </w:rPr>
        <w:t xml:space="preserve">, taka faktura może zostać doręczona Zamawiającemu na jeden z następujących adresów: </w:t>
      </w:r>
    </w:p>
    <w:p w14:paraId="71F70529" w14:textId="77777777" w:rsidR="00ED553E" w:rsidRPr="00ED553E" w:rsidRDefault="00ED553E" w:rsidP="00FF68C7">
      <w:pPr>
        <w:numPr>
          <w:ilvl w:val="1"/>
          <w:numId w:val="37"/>
        </w:numPr>
        <w:contextualSpacing/>
        <w:jc w:val="both"/>
        <w:rPr>
          <w:rFonts w:ascii="Arial" w:eastAsia="Calibri" w:hAnsi="Arial" w:cs="Arial"/>
          <w:sz w:val="20"/>
          <w:szCs w:val="20"/>
        </w:rPr>
      </w:pPr>
      <w:r w:rsidRPr="00ED553E">
        <w:rPr>
          <w:rFonts w:ascii="Arial" w:eastAsia="Calibri" w:hAnsi="Arial" w:cs="Arial"/>
          <w:sz w:val="20"/>
          <w:szCs w:val="20"/>
        </w:rPr>
        <w:t xml:space="preserve"> ORLEN Eko Sp. z o.o., ul. Chemików 7, 09-411 Płock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ED553E">
        <w:rPr>
          <w:rFonts w:ascii="Arial" w:eastAsia="Calibri" w:hAnsi="Arial" w:cs="Arial"/>
          <w:sz w:val="20"/>
          <w:szCs w:val="20"/>
        </w:rPr>
        <w:t>KSeF</w:t>
      </w:r>
      <w:proofErr w:type="spellEnd"/>
      <w:r w:rsidRPr="00ED553E">
        <w:rPr>
          <w:rFonts w:ascii="Arial" w:eastAsia="Calibri" w:hAnsi="Arial" w:cs="Arial"/>
          <w:sz w:val="20"/>
          <w:szCs w:val="20"/>
        </w:rPr>
        <w:t xml:space="preserve"> – w zależności od tego, która z wymienionych sytuacji nastąpi pierwsza),</w:t>
      </w:r>
    </w:p>
    <w:p w14:paraId="2C8DF4AD" w14:textId="507579BE" w:rsidR="00ED553E" w:rsidRPr="00ED553E" w:rsidRDefault="00ED553E" w:rsidP="00FF68C7">
      <w:pPr>
        <w:numPr>
          <w:ilvl w:val="1"/>
          <w:numId w:val="37"/>
        </w:numPr>
        <w:contextualSpacing/>
        <w:jc w:val="both"/>
        <w:rPr>
          <w:rFonts w:ascii="Arial" w:eastAsia="Calibri" w:hAnsi="Arial" w:cs="Arial"/>
          <w:sz w:val="20"/>
          <w:szCs w:val="20"/>
        </w:rPr>
      </w:pPr>
      <w:r w:rsidRPr="00ED553E">
        <w:rPr>
          <w:rFonts w:ascii="Arial" w:eastAsia="Calibri" w:hAnsi="Arial" w:cs="Arial"/>
          <w:sz w:val="20"/>
          <w:szCs w:val="20"/>
        </w:rPr>
        <w:t xml:space="preserve">e-mail: </w:t>
      </w:r>
      <w:hyperlink r:id="rId10" w:history="1">
        <w:r w:rsidR="00AA01E9" w:rsidRPr="00ED553E">
          <w:rPr>
            <w:rStyle w:val="Hipercze"/>
            <w:rFonts w:ascii="Arial" w:eastAsia="Calibri" w:hAnsi="Arial" w:cs="Arial"/>
            <w:sz w:val="20"/>
            <w:szCs w:val="20"/>
          </w:rPr>
          <w:t>efaktura.oeko@orlen.pl</w:t>
        </w:r>
      </w:hyperlink>
      <w:r w:rsidR="00AA01E9">
        <w:rPr>
          <w:rFonts w:ascii="Arial" w:eastAsia="Calibri" w:hAnsi="Arial" w:cs="Arial"/>
          <w:sz w:val="20"/>
          <w:szCs w:val="20"/>
        </w:rPr>
        <w:t xml:space="preserve"> </w:t>
      </w:r>
      <w:r w:rsidRPr="00ED553E" w:rsidDel="00F817E4">
        <w:rPr>
          <w:rFonts w:ascii="Arial" w:eastAsia="Calibri" w:hAnsi="Arial" w:cs="Arial"/>
          <w:sz w:val="20"/>
          <w:szCs w:val="20"/>
        </w:rPr>
        <w:t xml:space="preserve"> </w:t>
      </w:r>
      <w:r w:rsidRPr="00ED553E">
        <w:rPr>
          <w:rFonts w:ascii="Arial" w:eastAsia="Calibri" w:hAnsi="Arial" w:cs="Arial"/>
          <w:sz w:val="20"/>
          <w:szCs w:val="20"/>
        </w:rPr>
        <w:t xml:space="preserve">(za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ED553E">
        <w:rPr>
          <w:rFonts w:ascii="Arial" w:eastAsia="Calibri" w:hAnsi="Arial" w:cs="Arial"/>
          <w:sz w:val="20"/>
          <w:szCs w:val="20"/>
        </w:rPr>
        <w:t>KSeF</w:t>
      </w:r>
      <w:proofErr w:type="spellEnd"/>
      <w:r w:rsidRPr="00ED553E">
        <w:rPr>
          <w:rFonts w:ascii="Arial" w:eastAsia="Calibri" w:hAnsi="Arial" w:cs="Arial"/>
          <w:sz w:val="20"/>
          <w:szCs w:val="20"/>
        </w:rPr>
        <w:t xml:space="preserve"> – w zależności od tego, która z wymienionych sytuacji nastąpi pierwsza).</w:t>
      </w:r>
    </w:p>
    <w:p w14:paraId="5CF05136" w14:textId="77777777" w:rsidR="00ED553E" w:rsidRPr="00ED553E" w:rsidRDefault="00ED553E" w:rsidP="00FF68C7">
      <w:pPr>
        <w:numPr>
          <w:ilvl w:val="0"/>
          <w:numId w:val="36"/>
        </w:numPr>
        <w:ind w:left="426"/>
        <w:contextualSpacing/>
        <w:jc w:val="both"/>
        <w:rPr>
          <w:rFonts w:ascii="Arial" w:eastAsia="Calibri" w:hAnsi="Arial" w:cs="Arial"/>
          <w:sz w:val="20"/>
          <w:szCs w:val="20"/>
        </w:rPr>
      </w:pPr>
      <w:r w:rsidRPr="00ED553E">
        <w:rPr>
          <w:rFonts w:ascii="Arial" w:eastAsia="Calibri" w:hAnsi="Arial" w:cs="Arial"/>
          <w:sz w:val="20"/>
          <w:szCs w:val="20"/>
        </w:rPr>
        <w:t>Faktura będzie uznana za prawidłowo wystawioną, jeżeli zostanie wystawiona z uwzględnieniem zasad wystawiania faktur określonych w ustawie o VAT.</w:t>
      </w:r>
      <w:bookmarkStart w:id="9" w:name="_Hlk210310858"/>
    </w:p>
    <w:bookmarkEnd w:id="9"/>
    <w:p w14:paraId="0A685F95" w14:textId="77777777" w:rsidR="00ED553E" w:rsidRPr="00ED553E" w:rsidRDefault="00ED553E" w:rsidP="00FF68C7">
      <w:pPr>
        <w:numPr>
          <w:ilvl w:val="0"/>
          <w:numId w:val="36"/>
        </w:numPr>
        <w:ind w:left="426"/>
        <w:contextualSpacing/>
        <w:jc w:val="both"/>
        <w:rPr>
          <w:rFonts w:ascii="Arial" w:eastAsia="Calibri" w:hAnsi="Arial" w:cs="Arial"/>
          <w:sz w:val="20"/>
          <w:szCs w:val="20"/>
        </w:rPr>
      </w:pPr>
      <w:r w:rsidRPr="00ED553E">
        <w:rPr>
          <w:rFonts w:ascii="Arial" w:eastAsia="Calibri" w:hAnsi="Arial" w:cs="Arial"/>
          <w:sz w:val="20"/>
          <w:szCs w:val="20"/>
        </w:rPr>
        <w:t>Zasady o których mowa w ust. 5 i 6 powyżej stosuje się odpowiednio do załączników ustrukturyzowanych.</w:t>
      </w:r>
    </w:p>
    <w:p w14:paraId="6FB356E4" w14:textId="11F1C8D2" w:rsidR="008904F2" w:rsidRPr="00DB3AD0" w:rsidRDefault="008904F2" w:rsidP="00FF68C7">
      <w:pPr>
        <w:contextualSpacing/>
        <w:jc w:val="center"/>
        <w:rPr>
          <w:rFonts w:ascii="Arial" w:hAnsi="Arial" w:cs="Arial"/>
          <w:b/>
          <w:sz w:val="20"/>
          <w:szCs w:val="20"/>
        </w:rPr>
      </w:pPr>
      <w:r w:rsidRPr="00DB3AD0">
        <w:rPr>
          <w:rFonts w:ascii="Arial" w:hAnsi="Arial" w:cs="Arial"/>
          <w:b/>
          <w:sz w:val="20"/>
          <w:szCs w:val="20"/>
        </w:rPr>
        <w:t>§</w:t>
      </w:r>
      <w:r w:rsidR="00C56F50">
        <w:rPr>
          <w:rFonts w:ascii="Arial" w:hAnsi="Arial" w:cs="Arial"/>
          <w:b/>
          <w:sz w:val="20"/>
          <w:szCs w:val="20"/>
        </w:rPr>
        <w:t>4</w:t>
      </w:r>
    </w:p>
    <w:p w14:paraId="4E194943" w14:textId="77777777" w:rsidR="008904F2" w:rsidRPr="00DB3AD0" w:rsidRDefault="008904F2" w:rsidP="00FF68C7">
      <w:pPr>
        <w:contextualSpacing/>
        <w:jc w:val="center"/>
        <w:rPr>
          <w:rFonts w:ascii="Arial" w:hAnsi="Arial" w:cs="Arial"/>
          <w:b/>
          <w:sz w:val="20"/>
          <w:szCs w:val="20"/>
        </w:rPr>
      </w:pPr>
      <w:r w:rsidRPr="00DB3AD0">
        <w:rPr>
          <w:rFonts w:ascii="Arial" w:hAnsi="Arial" w:cs="Arial"/>
          <w:b/>
          <w:sz w:val="20"/>
          <w:szCs w:val="20"/>
        </w:rPr>
        <w:t>Bezpieczeństwo i higiena pracy</w:t>
      </w:r>
    </w:p>
    <w:p w14:paraId="3B1C607D" w14:textId="77777777" w:rsidR="008904F2" w:rsidRPr="002D08C0" w:rsidRDefault="008904F2" w:rsidP="00FF68C7">
      <w:pPr>
        <w:numPr>
          <w:ilvl w:val="0"/>
          <w:numId w:val="23"/>
        </w:numPr>
        <w:ind w:left="284" w:hanging="284"/>
        <w:contextualSpacing/>
        <w:jc w:val="both"/>
        <w:rPr>
          <w:rFonts w:ascii="Arial" w:hAnsi="Arial" w:cs="Arial"/>
          <w:sz w:val="20"/>
          <w:szCs w:val="20"/>
        </w:rPr>
      </w:pPr>
      <w:r w:rsidRPr="00DB3AD0">
        <w:rPr>
          <w:rFonts w:ascii="Arial" w:hAnsi="Arial" w:cs="Arial"/>
          <w:sz w:val="20"/>
          <w:szCs w:val="20"/>
        </w:rPr>
        <w:t xml:space="preserve">Wykonawca przyjmuje do wiadomości, że w przedsiębiorstwie Zamawiającego został wdrożony </w:t>
      </w:r>
      <w:r w:rsidRPr="002D08C0">
        <w:rPr>
          <w:rFonts w:ascii="Arial" w:hAnsi="Arial" w:cs="Arial"/>
          <w:sz w:val="20"/>
          <w:szCs w:val="20"/>
        </w:rPr>
        <w:t>Zintegrowany System Zarządzania wg norm ISO 9001:2015, ISO 14001:2015, 45001:2018, którego celem jest wysoka jakość usług, dbałość  o środowisko naturalne  przy jednoczesnym dążeniu do stałej poprawy stanu bezpieczeństwa i higieny pracy oraz utrzymanie zgodności z obowiązującym prawem i stały postęp w tych dziedzinach.</w:t>
      </w:r>
    </w:p>
    <w:p w14:paraId="4AAE6A62" w14:textId="77777777" w:rsidR="008904F2" w:rsidRPr="002D08C0" w:rsidRDefault="008904F2" w:rsidP="00FF68C7">
      <w:pPr>
        <w:numPr>
          <w:ilvl w:val="0"/>
          <w:numId w:val="23"/>
        </w:numPr>
        <w:ind w:left="284" w:hanging="284"/>
        <w:contextualSpacing/>
        <w:jc w:val="both"/>
        <w:rPr>
          <w:rFonts w:ascii="Arial" w:hAnsi="Arial" w:cs="Arial"/>
          <w:sz w:val="20"/>
          <w:szCs w:val="20"/>
        </w:rPr>
      </w:pPr>
      <w:r w:rsidRPr="002D08C0">
        <w:rPr>
          <w:rFonts w:ascii="Arial" w:hAnsi="Arial" w:cs="Arial"/>
          <w:sz w:val="20"/>
          <w:szCs w:val="20"/>
        </w:rPr>
        <w:t>Wykonawca zobowiązany jest do:</w:t>
      </w:r>
    </w:p>
    <w:p w14:paraId="20341CAD" w14:textId="77777777" w:rsidR="008904F2" w:rsidRPr="002D08C0" w:rsidRDefault="008904F2" w:rsidP="00FF68C7">
      <w:pPr>
        <w:pStyle w:val="Akapitzlist"/>
        <w:numPr>
          <w:ilvl w:val="0"/>
          <w:numId w:val="27"/>
        </w:numPr>
        <w:spacing w:after="0" w:line="240" w:lineRule="auto"/>
        <w:jc w:val="both"/>
        <w:rPr>
          <w:rFonts w:ascii="Arial" w:hAnsi="Arial" w:cs="Arial"/>
          <w:sz w:val="20"/>
          <w:szCs w:val="20"/>
        </w:rPr>
      </w:pPr>
      <w:r w:rsidRPr="002D08C0">
        <w:rPr>
          <w:rFonts w:ascii="Arial" w:hAnsi="Arial" w:cs="Arial"/>
          <w:sz w:val="20"/>
          <w:szCs w:val="20"/>
        </w:rPr>
        <w:t>zapoznanie się i przestrzegania zapisów BHP i Ppoż. obowiązujących na terenie, ANWIL S.A. we Włocławku i ORLEN Eko Sp. z o.o., dostępnymi na stronach:</w:t>
      </w:r>
    </w:p>
    <w:p w14:paraId="0A3CE1FB" w14:textId="77777777" w:rsidR="008904F2" w:rsidRPr="002D08C0" w:rsidRDefault="008904F2" w:rsidP="00FF68C7">
      <w:pPr>
        <w:pStyle w:val="Akapitzlist"/>
        <w:spacing w:after="0" w:line="240" w:lineRule="auto"/>
        <w:rPr>
          <w:rFonts w:ascii="Arial" w:hAnsi="Arial" w:cs="Arial"/>
          <w:sz w:val="20"/>
          <w:szCs w:val="20"/>
        </w:rPr>
      </w:pPr>
      <w:hyperlink r:id="rId11" w:history="1">
        <w:r w:rsidRPr="002D08C0">
          <w:rPr>
            <w:rStyle w:val="Hipercze"/>
            <w:rFonts w:ascii="Arial" w:hAnsi="Arial" w:cs="Arial"/>
            <w:color w:val="auto"/>
            <w:sz w:val="20"/>
            <w:szCs w:val="20"/>
          </w:rPr>
          <w:t>https://www.anwil.pl/PL/StrefaZakupow/Strony/Wytyczne-ANWIL-dla-Oferentow-i-Wykonawcow.aspx</w:t>
        </w:r>
      </w:hyperlink>
    </w:p>
    <w:p w14:paraId="5CB61873" w14:textId="77777777" w:rsidR="008904F2" w:rsidRPr="002D08C0" w:rsidRDefault="008904F2" w:rsidP="00FF68C7">
      <w:pPr>
        <w:pStyle w:val="Akapitzlist"/>
        <w:spacing w:after="0" w:line="240" w:lineRule="auto"/>
        <w:rPr>
          <w:rFonts w:ascii="Arial" w:hAnsi="Arial" w:cs="Arial"/>
          <w:sz w:val="20"/>
          <w:szCs w:val="20"/>
        </w:rPr>
      </w:pPr>
      <w:hyperlink r:id="rId12" w:history="1">
        <w:r w:rsidRPr="002D08C0">
          <w:rPr>
            <w:rStyle w:val="Hipercze"/>
            <w:rFonts w:ascii="Arial" w:hAnsi="Arial" w:cs="Arial"/>
            <w:color w:val="auto"/>
            <w:sz w:val="20"/>
            <w:szCs w:val="20"/>
          </w:rPr>
          <w:t>https://www.anwil.pl/PL/StrefaZakupow/Strony/Kodeks-postepowania-dla-Dostawcow.aspx</w:t>
        </w:r>
      </w:hyperlink>
    </w:p>
    <w:p w14:paraId="0E8D9BD3" w14:textId="387459C0" w:rsidR="008904F2" w:rsidRPr="002D08C0" w:rsidRDefault="008904F2" w:rsidP="00FF68C7">
      <w:pPr>
        <w:pStyle w:val="Akapitzlist"/>
        <w:spacing w:after="0" w:line="240" w:lineRule="auto"/>
        <w:rPr>
          <w:rFonts w:ascii="Arial" w:hAnsi="Arial" w:cs="Arial"/>
          <w:sz w:val="20"/>
          <w:szCs w:val="20"/>
        </w:rPr>
      </w:pPr>
      <w:hyperlink r:id="rId13" w:history="1">
        <w:r w:rsidRPr="002D08C0">
          <w:rPr>
            <w:rFonts w:ascii="Arial" w:hAnsi="Arial" w:cs="Arial"/>
            <w:sz w:val="20"/>
            <w:szCs w:val="20"/>
            <w:u w:val="single"/>
          </w:rPr>
          <w:t>https://www.orleneko.pl/PL/Strony/Wymagania-bezpieczenstwa.aspx</w:t>
        </w:r>
      </w:hyperlink>
      <w:r w:rsidRPr="002D08C0">
        <w:rPr>
          <w:rFonts w:ascii="Arial" w:hAnsi="Arial" w:cs="Arial"/>
          <w:sz w:val="20"/>
          <w:szCs w:val="20"/>
        </w:rPr>
        <w:t xml:space="preserve">),      </w:t>
      </w:r>
      <w:r w:rsidR="00C56F50">
        <w:rPr>
          <w:rFonts w:ascii="Arial" w:hAnsi="Arial" w:cs="Arial"/>
          <w:sz w:val="20"/>
          <w:szCs w:val="20"/>
        </w:rPr>
        <w:tab/>
      </w:r>
    </w:p>
    <w:p w14:paraId="699FA519" w14:textId="77777777" w:rsidR="008904F2" w:rsidRPr="002D08C0" w:rsidRDefault="008904F2" w:rsidP="00FF68C7">
      <w:pPr>
        <w:pStyle w:val="Akapitzlist"/>
        <w:numPr>
          <w:ilvl w:val="0"/>
          <w:numId w:val="27"/>
        </w:numPr>
        <w:spacing w:after="0" w:line="240" w:lineRule="auto"/>
        <w:jc w:val="both"/>
        <w:rPr>
          <w:rFonts w:ascii="Arial" w:hAnsi="Arial" w:cs="Arial"/>
          <w:sz w:val="20"/>
          <w:szCs w:val="20"/>
        </w:rPr>
      </w:pPr>
      <w:r w:rsidRPr="002D08C0">
        <w:rPr>
          <w:rFonts w:ascii="Arial" w:hAnsi="Arial" w:cs="Arial"/>
          <w:sz w:val="20"/>
          <w:szCs w:val="20"/>
        </w:rPr>
        <w:t xml:space="preserve">Przestrzegania ogólnie obowiązujących przepisów prawnych oraz udostępnionych aktów wewnętrznych obowiązujących w przedsiębiorstwie Zamawiającego oraz w przedsiębiorstwie ORLEN S.A. z zakresu ochrony przeciwpożarowej i bezpieczeństwa pracy.  </w:t>
      </w:r>
    </w:p>
    <w:p w14:paraId="2C8D99CF" w14:textId="77777777" w:rsidR="008904F2" w:rsidRPr="00DB3AD0" w:rsidRDefault="008904F2" w:rsidP="00FF68C7">
      <w:pPr>
        <w:pStyle w:val="Akapitzlist"/>
        <w:spacing w:after="0" w:line="240" w:lineRule="auto"/>
        <w:jc w:val="both"/>
        <w:rPr>
          <w:rFonts w:ascii="Arial" w:hAnsi="Arial" w:cs="Arial"/>
          <w:sz w:val="20"/>
          <w:szCs w:val="20"/>
        </w:rPr>
      </w:pPr>
      <w:r w:rsidRPr="002D08C0">
        <w:rPr>
          <w:rFonts w:ascii="Arial" w:hAnsi="Arial" w:cs="Arial"/>
          <w:sz w:val="20"/>
          <w:szCs w:val="20"/>
        </w:rPr>
        <w:t xml:space="preserve">W przypadku rażącego naruszenia uregulowań w powyższym zakresie, Zamawiający zastrzega sobie możliwość natychmiastowego odstąpienia </w:t>
      </w:r>
      <w:r w:rsidRPr="00DB3AD0">
        <w:rPr>
          <w:rFonts w:ascii="Arial" w:hAnsi="Arial" w:cs="Arial"/>
          <w:sz w:val="20"/>
          <w:szCs w:val="20"/>
        </w:rPr>
        <w:t>od Umowy z winy Wykonawcy.</w:t>
      </w:r>
    </w:p>
    <w:p w14:paraId="4F5258FD" w14:textId="507E5F96" w:rsidR="008904F2" w:rsidRPr="00DB3AD0" w:rsidRDefault="008904F2" w:rsidP="00FF68C7">
      <w:pPr>
        <w:pStyle w:val="Akapitzlist"/>
        <w:numPr>
          <w:ilvl w:val="0"/>
          <w:numId w:val="24"/>
        </w:numPr>
        <w:spacing w:after="0" w:line="240" w:lineRule="auto"/>
        <w:jc w:val="both"/>
        <w:rPr>
          <w:rFonts w:ascii="Arial" w:hAnsi="Arial" w:cs="Arial"/>
          <w:sz w:val="20"/>
          <w:szCs w:val="20"/>
          <w:lang w:bidi="pl-PL"/>
        </w:rPr>
      </w:pPr>
      <w:r w:rsidRPr="00DB3AD0">
        <w:rPr>
          <w:rFonts w:ascii="Arial" w:hAnsi="Arial" w:cs="Arial"/>
          <w:sz w:val="20"/>
          <w:szCs w:val="20"/>
        </w:rPr>
        <w:t xml:space="preserve">Przed przystąpieniem do prac będących przedmiotem Umowy, </w:t>
      </w:r>
      <w:r w:rsidRPr="00DB3AD0">
        <w:rPr>
          <w:rFonts w:ascii="Arial" w:hAnsi="Arial" w:cs="Arial"/>
          <w:sz w:val="20"/>
          <w:szCs w:val="20"/>
          <w:lang w:bidi="pl-PL"/>
        </w:rPr>
        <w:t xml:space="preserve">przesłania Zamawiającemu (osobie odpowiedzialnej za kontakty w trakcie realizacji prac wskazanej w </w:t>
      </w:r>
      <w:r w:rsidRPr="00DB3AD0">
        <w:rPr>
          <w:rStyle w:val="FontStyle17"/>
        </w:rPr>
        <w:t xml:space="preserve">§1 ust. </w:t>
      </w:r>
      <w:r w:rsidR="009734B8">
        <w:rPr>
          <w:rStyle w:val="FontStyle17"/>
        </w:rPr>
        <w:t>4</w:t>
      </w:r>
      <w:r w:rsidRPr="00DB3AD0">
        <w:rPr>
          <w:rStyle w:val="FontStyle17"/>
        </w:rPr>
        <w:t xml:space="preserve"> Umowy</w:t>
      </w:r>
      <w:r w:rsidRPr="00DB3AD0">
        <w:rPr>
          <w:rFonts w:ascii="Arial" w:hAnsi="Arial" w:cs="Arial"/>
          <w:sz w:val="20"/>
          <w:szCs w:val="20"/>
          <w:lang w:bidi="pl-PL"/>
        </w:rPr>
        <w:t xml:space="preserve">) lub Służbie BHP Zamawiającego (tel. 601 887 515, mail: </w:t>
      </w:r>
      <w:hyperlink r:id="rId14" w:history="1">
        <w:r w:rsidRPr="00DB3AD0">
          <w:rPr>
            <w:rStyle w:val="Hipercze"/>
            <w:rFonts w:ascii="Arial" w:hAnsi="Arial" w:cs="Arial"/>
            <w:color w:val="auto"/>
            <w:sz w:val="20"/>
            <w:szCs w:val="20"/>
            <w:u w:val="none"/>
            <w:lang w:bidi="pl-PL"/>
          </w:rPr>
          <w:t>marlena.borkowska@orlen.pl</w:t>
        </w:r>
      </w:hyperlink>
      <w:r w:rsidRPr="00DB3AD0">
        <w:rPr>
          <w:rFonts w:ascii="Arial" w:hAnsi="Arial" w:cs="Arial"/>
          <w:sz w:val="20"/>
          <w:szCs w:val="20"/>
          <w:lang w:bidi="pl-PL"/>
        </w:rPr>
        <w:t>):</w:t>
      </w:r>
    </w:p>
    <w:p w14:paraId="252CC3FE" w14:textId="77777777" w:rsidR="008904F2" w:rsidRPr="00DB3AD0" w:rsidRDefault="008904F2" w:rsidP="00FF68C7">
      <w:pPr>
        <w:pStyle w:val="Akapitzlist"/>
        <w:numPr>
          <w:ilvl w:val="0"/>
          <w:numId w:val="25"/>
        </w:numPr>
        <w:spacing w:after="0" w:line="240" w:lineRule="auto"/>
        <w:ind w:left="993" w:hanging="284"/>
        <w:jc w:val="both"/>
        <w:rPr>
          <w:rFonts w:ascii="Arial" w:hAnsi="Arial" w:cs="Arial"/>
          <w:sz w:val="20"/>
          <w:szCs w:val="20"/>
          <w:lang w:bidi="pl-PL"/>
        </w:rPr>
      </w:pPr>
      <w:r w:rsidRPr="00DB3AD0">
        <w:rPr>
          <w:rFonts w:ascii="Arial" w:hAnsi="Arial" w:cs="Arial"/>
          <w:sz w:val="20"/>
          <w:szCs w:val="20"/>
          <w:lang w:bidi="pl-PL"/>
        </w:rPr>
        <w:t xml:space="preserve">aktualnej </w:t>
      </w:r>
      <w:r w:rsidRPr="00DB3AD0">
        <w:rPr>
          <w:rFonts w:ascii="Arial" w:hAnsi="Arial" w:cs="Arial"/>
          <w:sz w:val="20"/>
          <w:szCs w:val="20"/>
        </w:rPr>
        <w:t>Deklaracji zakresu bhp firmy przystępującej do prac remontowych na terenie ORLEN Eko Sp. z o.o. (wzór dostępny w Wytycznych nr 2);</w:t>
      </w:r>
      <w:r w:rsidRPr="00DB3AD0">
        <w:rPr>
          <w:rFonts w:ascii="Arial" w:hAnsi="Arial" w:cs="Arial"/>
          <w:sz w:val="20"/>
          <w:szCs w:val="20"/>
          <w:lang w:bidi="pl-PL"/>
        </w:rPr>
        <w:t xml:space="preserve">  </w:t>
      </w:r>
    </w:p>
    <w:p w14:paraId="4167B832" w14:textId="77777777" w:rsidR="008904F2" w:rsidRPr="00DB3AD0" w:rsidRDefault="008904F2" w:rsidP="00FF68C7">
      <w:pPr>
        <w:pStyle w:val="Akapitzlist"/>
        <w:numPr>
          <w:ilvl w:val="0"/>
          <w:numId w:val="25"/>
        </w:numPr>
        <w:spacing w:after="0" w:line="240" w:lineRule="auto"/>
        <w:ind w:left="993" w:hanging="284"/>
        <w:jc w:val="both"/>
        <w:rPr>
          <w:rFonts w:ascii="Arial" w:hAnsi="Arial" w:cs="Arial"/>
          <w:sz w:val="20"/>
          <w:szCs w:val="20"/>
          <w:lang w:bidi="pl-PL"/>
        </w:rPr>
      </w:pPr>
      <w:r w:rsidRPr="00DB3AD0">
        <w:rPr>
          <w:rFonts w:ascii="Arial" w:hAnsi="Arial" w:cs="Arial"/>
          <w:sz w:val="20"/>
          <w:szCs w:val="20"/>
          <w:lang w:bidi="pl-PL"/>
        </w:rPr>
        <w:t>opracowanej Instrukcji Bezpiecznego Wykonywania Robót (IBWR),  ryzyka dla zadania (JSA), a jeśli tego wymaga prawo Planu BIOZ,</w:t>
      </w:r>
    </w:p>
    <w:p w14:paraId="43123699" w14:textId="77777777" w:rsidR="008904F2" w:rsidRPr="00DB3AD0" w:rsidRDefault="008904F2" w:rsidP="00FF68C7">
      <w:pPr>
        <w:pStyle w:val="Akapitzlist"/>
        <w:numPr>
          <w:ilvl w:val="0"/>
          <w:numId w:val="25"/>
        </w:numPr>
        <w:spacing w:after="0" w:line="240" w:lineRule="auto"/>
        <w:ind w:left="993" w:hanging="284"/>
        <w:jc w:val="both"/>
        <w:rPr>
          <w:rFonts w:ascii="Arial" w:hAnsi="Arial" w:cs="Arial"/>
          <w:sz w:val="20"/>
          <w:szCs w:val="20"/>
        </w:rPr>
      </w:pPr>
      <w:r w:rsidRPr="00DB3AD0">
        <w:rPr>
          <w:rFonts w:ascii="Arial" w:hAnsi="Arial" w:cs="Arial"/>
          <w:sz w:val="20"/>
          <w:szCs w:val="20"/>
        </w:rPr>
        <w:t>listy z przeszkolenia pracowników i nadzoru zgodnie z zapisami w Ramowych Wytycznych BHP.</w:t>
      </w:r>
    </w:p>
    <w:p w14:paraId="2CC55CA8" w14:textId="77777777" w:rsidR="008904F2" w:rsidRPr="00DB3AD0" w:rsidRDefault="008904F2" w:rsidP="00FF68C7">
      <w:pPr>
        <w:numPr>
          <w:ilvl w:val="0"/>
          <w:numId w:val="27"/>
        </w:numPr>
        <w:ind w:left="284" w:hanging="284"/>
        <w:contextualSpacing/>
        <w:jc w:val="both"/>
        <w:rPr>
          <w:rFonts w:ascii="Arial" w:hAnsi="Arial" w:cs="Arial"/>
          <w:sz w:val="20"/>
          <w:szCs w:val="20"/>
        </w:rPr>
      </w:pPr>
      <w:r w:rsidRPr="00DB3AD0">
        <w:rPr>
          <w:rFonts w:ascii="Arial" w:hAnsi="Arial" w:cs="Arial"/>
          <w:sz w:val="20"/>
          <w:szCs w:val="20"/>
        </w:rPr>
        <w:t>Wykonawca oświadcza, że wszyscy pracownicy (przeznaczeni do realizacji przedmiotu Umowy) zostali zapoznani, przeszkoleni i zweryfikowani pod względem:</w:t>
      </w:r>
    </w:p>
    <w:p w14:paraId="2A80610A" w14:textId="77777777" w:rsidR="008904F2" w:rsidRPr="00DB3AD0" w:rsidRDefault="008904F2" w:rsidP="00FF68C7">
      <w:pPr>
        <w:numPr>
          <w:ilvl w:val="0"/>
          <w:numId w:val="26"/>
        </w:numPr>
        <w:contextualSpacing/>
        <w:jc w:val="both"/>
        <w:rPr>
          <w:rFonts w:ascii="Arial" w:hAnsi="Arial" w:cs="Arial"/>
          <w:sz w:val="20"/>
          <w:szCs w:val="20"/>
        </w:rPr>
      </w:pPr>
      <w:r w:rsidRPr="00DB3AD0">
        <w:rPr>
          <w:rFonts w:ascii="Arial" w:hAnsi="Arial" w:cs="Arial"/>
          <w:sz w:val="20"/>
          <w:szCs w:val="20"/>
        </w:rPr>
        <w:t xml:space="preserve">znajomości przepisów bezpieczeństwa pracy i sposobu wykonania prac zgodnie z Klauzulą Bezpieczeństwa Pracy i Ramowymi Wytycznymi wraz z załącznikami obowiązującymi u Zamawiającego na terenie Zakładu Produkcyjnego </w:t>
      </w:r>
      <w:r>
        <w:rPr>
          <w:rFonts w:ascii="Arial" w:hAnsi="Arial" w:cs="Arial"/>
          <w:sz w:val="20"/>
          <w:szCs w:val="20"/>
        </w:rPr>
        <w:t>ANWIL S.A.</w:t>
      </w:r>
      <w:r w:rsidRPr="00DB3AD0">
        <w:rPr>
          <w:rFonts w:ascii="Arial" w:hAnsi="Arial" w:cs="Arial"/>
          <w:sz w:val="20"/>
          <w:szCs w:val="20"/>
        </w:rPr>
        <w:t xml:space="preserve"> oraz zobowiązuje się do ich stosowania;</w:t>
      </w:r>
    </w:p>
    <w:p w14:paraId="1A178577" w14:textId="77777777" w:rsidR="008904F2" w:rsidRPr="00DB3AD0" w:rsidRDefault="008904F2" w:rsidP="00FF68C7">
      <w:pPr>
        <w:numPr>
          <w:ilvl w:val="0"/>
          <w:numId w:val="26"/>
        </w:numPr>
        <w:contextualSpacing/>
        <w:jc w:val="both"/>
        <w:rPr>
          <w:rFonts w:ascii="Arial" w:hAnsi="Arial" w:cs="Arial"/>
          <w:sz w:val="20"/>
          <w:szCs w:val="20"/>
        </w:rPr>
      </w:pPr>
      <w:r w:rsidRPr="00DB3AD0">
        <w:rPr>
          <w:rFonts w:ascii="Arial" w:hAnsi="Arial" w:cs="Arial"/>
          <w:sz w:val="20"/>
          <w:szCs w:val="20"/>
        </w:rPr>
        <w:t>zakresu i sposobu prowadzenia prac;</w:t>
      </w:r>
    </w:p>
    <w:p w14:paraId="1367EEFD" w14:textId="77777777" w:rsidR="008904F2" w:rsidRPr="00DB3AD0" w:rsidRDefault="008904F2" w:rsidP="00FF68C7">
      <w:pPr>
        <w:numPr>
          <w:ilvl w:val="0"/>
          <w:numId w:val="26"/>
        </w:numPr>
        <w:contextualSpacing/>
        <w:jc w:val="both"/>
        <w:rPr>
          <w:rFonts w:ascii="Arial" w:hAnsi="Arial" w:cs="Arial"/>
          <w:sz w:val="20"/>
          <w:szCs w:val="20"/>
        </w:rPr>
      </w:pPr>
      <w:r w:rsidRPr="00DB3AD0">
        <w:rPr>
          <w:rFonts w:ascii="Arial" w:hAnsi="Arial" w:cs="Arial"/>
          <w:sz w:val="20"/>
          <w:szCs w:val="20"/>
        </w:rPr>
        <w:t>obowiązujących na obiekcie warunków BHP i ppoż.;</w:t>
      </w:r>
    </w:p>
    <w:p w14:paraId="5FF24235" w14:textId="03349B53" w:rsidR="008904F2" w:rsidRPr="003062ED" w:rsidRDefault="008904F2" w:rsidP="00FF68C7">
      <w:pPr>
        <w:numPr>
          <w:ilvl w:val="0"/>
          <w:numId w:val="26"/>
        </w:numPr>
        <w:ind w:left="714" w:hanging="357"/>
        <w:contextualSpacing/>
        <w:jc w:val="both"/>
        <w:rPr>
          <w:rStyle w:val="FontStyle17"/>
        </w:rPr>
      </w:pPr>
      <w:r w:rsidRPr="00DB3AD0">
        <w:rPr>
          <w:rFonts w:ascii="Arial" w:hAnsi="Arial" w:cs="Arial"/>
          <w:sz w:val="20"/>
          <w:szCs w:val="20"/>
        </w:rPr>
        <w:t>organizacji stanowisk pracy oraz wykonaniu zabezpieczeń dostosowanych do zagrożeń wynikających z procesów pracy.</w:t>
      </w:r>
    </w:p>
    <w:p w14:paraId="4A3B32FE" w14:textId="27A9BD1D" w:rsidR="00E1584C" w:rsidRPr="00DB3AD0" w:rsidRDefault="00CE5211" w:rsidP="00FF68C7">
      <w:pPr>
        <w:pStyle w:val="Style8"/>
        <w:widowControl/>
        <w:spacing w:line="240" w:lineRule="auto"/>
        <w:contextualSpacing/>
        <w:jc w:val="center"/>
        <w:rPr>
          <w:rStyle w:val="FontStyle17"/>
          <w:b/>
        </w:rPr>
      </w:pPr>
      <w:r w:rsidRPr="00DB3AD0">
        <w:rPr>
          <w:rStyle w:val="FontStyle17"/>
          <w:b/>
        </w:rPr>
        <w:t>§</w:t>
      </w:r>
      <w:r w:rsidR="003062ED">
        <w:rPr>
          <w:rStyle w:val="FontStyle17"/>
          <w:b/>
        </w:rPr>
        <w:t>5</w:t>
      </w:r>
    </w:p>
    <w:p w14:paraId="5C201B28" w14:textId="77777777" w:rsidR="00E1584C" w:rsidRPr="00DB3AD0" w:rsidRDefault="00E1584C" w:rsidP="00FF68C7">
      <w:pPr>
        <w:pStyle w:val="Style8"/>
        <w:widowControl/>
        <w:spacing w:line="240" w:lineRule="auto"/>
        <w:contextualSpacing/>
        <w:jc w:val="center"/>
        <w:rPr>
          <w:rStyle w:val="FontStyle17"/>
          <w:b/>
        </w:rPr>
      </w:pPr>
      <w:r w:rsidRPr="00DB3AD0">
        <w:rPr>
          <w:rStyle w:val="FontStyle17"/>
          <w:b/>
        </w:rPr>
        <w:t>Kary umowne i odstąpienie od Umowy</w:t>
      </w:r>
    </w:p>
    <w:p w14:paraId="56BEA20D" w14:textId="77777777" w:rsidR="00E1584C" w:rsidRPr="00DB3AD0" w:rsidRDefault="00E1584C" w:rsidP="00FF68C7">
      <w:pPr>
        <w:pStyle w:val="Style11"/>
        <w:widowControl/>
        <w:numPr>
          <w:ilvl w:val="0"/>
          <w:numId w:val="17"/>
        </w:numPr>
        <w:spacing w:line="240" w:lineRule="auto"/>
        <w:contextualSpacing/>
        <w:jc w:val="both"/>
        <w:rPr>
          <w:rFonts w:cs="Arial"/>
          <w:sz w:val="20"/>
          <w:szCs w:val="20"/>
        </w:rPr>
      </w:pPr>
      <w:r w:rsidRPr="00DB3AD0">
        <w:rPr>
          <w:rFonts w:cs="Arial"/>
          <w:sz w:val="20"/>
          <w:szCs w:val="20"/>
        </w:rPr>
        <w:t>W przypadku opóźnienia w wykonaniu Usług z przyczyn innych niż Siła Wyższa, zastosowanie będzie miał jeden z poniższych podpunktów:</w:t>
      </w:r>
    </w:p>
    <w:p w14:paraId="6A5BA25D" w14:textId="42C7E8C4" w:rsidR="00E1584C" w:rsidRPr="00DB3AD0" w:rsidRDefault="00E1584C" w:rsidP="00FF68C7">
      <w:pPr>
        <w:numPr>
          <w:ilvl w:val="0"/>
          <w:numId w:val="16"/>
        </w:numPr>
        <w:tabs>
          <w:tab w:val="num" w:pos="0"/>
        </w:tabs>
        <w:autoSpaceDE w:val="0"/>
        <w:autoSpaceDN w:val="0"/>
        <w:adjustRightInd w:val="0"/>
        <w:ind w:left="720"/>
        <w:contextualSpacing/>
        <w:jc w:val="both"/>
        <w:rPr>
          <w:rFonts w:ascii="Arial" w:hAnsi="Arial" w:cs="Arial"/>
          <w:sz w:val="20"/>
          <w:szCs w:val="20"/>
        </w:rPr>
      </w:pPr>
      <w:r w:rsidRPr="00DB3AD0">
        <w:rPr>
          <w:rFonts w:ascii="Arial" w:hAnsi="Arial" w:cs="Arial"/>
          <w:sz w:val="20"/>
          <w:szCs w:val="20"/>
        </w:rPr>
        <w:t>Wykonawca będzie zobowiązany zapłacić Zamawiającemu kary umowne w wysokości 0,2% wartości (ceny) netto Usługi zrealizowanej po ustalonym terminie za każdy dzień opóźnienia, w stosunku do terminu określonego w danym Zamówieniu</w:t>
      </w:r>
      <w:r w:rsidR="003717E2">
        <w:rPr>
          <w:rFonts w:ascii="Arial" w:hAnsi="Arial" w:cs="Arial"/>
          <w:sz w:val="20"/>
          <w:szCs w:val="20"/>
        </w:rPr>
        <w:t>,</w:t>
      </w:r>
      <w:r w:rsidRPr="00DB3AD0">
        <w:rPr>
          <w:rFonts w:ascii="Arial" w:hAnsi="Arial" w:cs="Arial"/>
          <w:sz w:val="20"/>
          <w:szCs w:val="20"/>
        </w:rPr>
        <w:t xml:space="preserve"> </w:t>
      </w:r>
    </w:p>
    <w:p w14:paraId="5870BB3A" w14:textId="77777777" w:rsidR="00E1584C" w:rsidRPr="00DB3AD0" w:rsidRDefault="00E1584C" w:rsidP="00FF68C7">
      <w:pPr>
        <w:numPr>
          <w:ilvl w:val="0"/>
          <w:numId w:val="16"/>
        </w:numPr>
        <w:tabs>
          <w:tab w:val="num" w:pos="0"/>
        </w:tabs>
        <w:autoSpaceDE w:val="0"/>
        <w:autoSpaceDN w:val="0"/>
        <w:adjustRightInd w:val="0"/>
        <w:ind w:left="720"/>
        <w:contextualSpacing/>
        <w:jc w:val="both"/>
        <w:rPr>
          <w:rFonts w:ascii="Arial" w:hAnsi="Arial" w:cs="Arial"/>
          <w:sz w:val="20"/>
          <w:szCs w:val="20"/>
        </w:rPr>
      </w:pPr>
      <w:r w:rsidRPr="00DB3AD0">
        <w:rPr>
          <w:rFonts w:ascii="Arial" w:hAnsi="Arial" w:cs="Arial"/>
          <w:sz w:val="20"/>
          <w:szCs w:val="20"/>
        </w:rPr>
        <w:t>Zamawiający ma prawo uznać Umowę za niewykonaną i zastosować ust. 2 poniżej.</w:t>
      </w:r>
    </w:p>
    <w:p w14:paraId="77CB7A0E" w14:textId="77777777" w:rsidR="00E1584C" w:rsidRPr="00DB3AD0" w:rsidRDefault="00E1584C" w:rsidP="00FF68C7">
      <w:pPr>
        <w:numPr>
          <w:ilvl w:val="0"/>
          <w:numId w:val="17"/>
        </w:numPr>
        <w:autoSpaceDE w:val="0"/>
        <w:autoSpaceDN w:val="0"/>
        <w:adjustRightInd w:val="0"/>
        <w:contextualSpacing/>
        <w:jc w:val="both"/>
        <w:rPr>
          <w:rFonts w:ascii="Arial" w:hAnsi="Arial" w:cs="Arial"/>
          <w:sz w:val="20"/>
          <w:szCs w:val="20"/>
        </w:rPr>
      </w:pPr>
      <w:r w:rsidRPr="00DB3AD0">
        <w:rPr>
          <w:rFonts w:ascii="Arial" w:hAnsi="Arial" w:cs="Arial"/>
          <w:sz w:val="20"/>
          <w:szCs w:val="20"/>
        </w:rPr>
        <w:t>W przypadku niewykonania Umowy przez Wykonawcę, Zamawiający ma prawo do odstąpienia od Umowy ze skutkiem natychmiastowym oraz do zastosowania łącznie lub osobno poniższych środków prawnych:</w:t>
      </w:r>
    </w:p>
    <w:p w14:paraId="5416710F" w14:textId="77777777" w:rsidR="00E1584C" w:rsidRPr="00DB3AD0" w:rsidRDefault="00E1584C" w:rsidP="00FF68C7">
      <w:pPr>
        <w:numPr>
          <w:ilvl w:val="0"/>
          <w:numId w:val="18"/>
        </w:numPr>
        <w:autoSpaceDE w:val="0"/>
        <w:autoSpaceDN w:val="0"/>
        <w:adjustRightInd w:val="0"/>
        <w:ind w:left="720"/>
        <w:contextualSpacing/>
        <w:jc w:val="both"/>
        <w:rPr>
          <w:rFonts w:ascii="Arial" w:hAnsi="Arial" w:cs="Arial"/>
          <w:sz w:val="20"/>
          <w:szCs w:val="20"/>
        </w:rPr>
      </w:pPr>
      <w:r w:rsidRPr="00DB3AD0">
        <w:rPr>
          <w:rFonts w:ascii="Arial" w:hAnsi="Arial" w:cs="Arial"/>
          <w:sz w:val="20"/>
          <w:szCs w:val="20"/>
        </w:rPr>
        <w:t>naliczenia kary umownej w wysokości 20% wartości niewykonanej Usługi,</w:t>
      </w:r>
    </w:p>
    <w:p w14:paraId="7BFC1D98" w14:textId="77777777" w:rsidR="00E1584C" w:rsidRPr="00DB3AD0" w:rsidRDefault="00E1584C" w:rsidP="00FF68C7">
      <w:pPr>
        <w:numPr>
          <w:ilvl w:val="0"/>
          <w:numId w:val="18"/>
        </w:numPr>
        <w:tabs>
          <w:tab w:val="num" w:pos="0"/>
        </w:tabs>
        <w:autoSpaceDE w:val="0"/>
        <w:autoSpaceDN w:val="0"/>
        <w:adjustRightInd w:val="0"/>
        <w:ind w:left="720"/>
        <w:contextualSpacing/>
        <w:jc w:val="both"/>
        <w:rPr>
          <w:rFonts w:ascii="Arial" w:hAnsi="Arial" w:cs="Arial"/>
          <w:sz w:val="20"/>
          <w:szCs w:val="20"/>
        </w:rPr>
      </w:pPr>
      <w:r w:rsidRPr="00DB3AD0">
        <w:rPr>
          <w:rFonts w:ascii="Arial" w:hAnsi="Arial" w:cs="Arial"/>
          <w:sz w:val="20"/>
          <w:szCs w:val="20"/>
        </w:rPr>
        <w:t>obciążenia Wykonawcy kosztami realizacji tzw. Umowy zastępczej, wykonywanej przez osobę trzecią. Umowa zastępcza będzie realizowana, o ile przedmiotem świadczenia będzie zakup określonych rzeczy oznaczonych co do gatunku lub wykonanie Usług, które może wykonać osoba trzecia. W takim przypadku Zamawiający, według swojego całkowitego uznania, zawrze odpowiednią umowę z osobą trzecią, zachowując roszczenie o zapłatę kary umownej oraz o naprawienie szkody wynikłej ze zwłoki. Wykonawca niniejszym zobowiązuje się zwrócić Zamawiającemu koszty realizacji tzw. Umowy zastępczej. Wykonawca będzie zobowiązany do zapłaty tych kosztów na podstawie wystawionej przez Zamawiającego noty obciążeniowej. Podstawą do wystawienia noty księgowej przez Zamawiającego będzie otrzymana przez Zamawiającego faktura wystawionej przez osobę trzecią.</w:t>
      </w:r>
    </w:p>
    <w:p w14:paraId="1208458F" w14:textId="21980A8B" w:rsidR="00E1584C" w:rsidRPr="00DB3AD0" w:rsidRDefault="00E1584C" w:rsidP="00FF68C7">
      <w:pPr>
        <w:numPr>
          <w:ilvl w:val="0"/>
          <w:numId w:val="17"/>
        </w:numPr>
        <w:autoSpaceDE w:val="0"/>
        <w:autoSpaceDN w:val="0"/>
        <w:adjustRightInd w:val="0"/>
        <w:contextualSpacing/>
        <w:jc w:val="both"/>
        <w:rPr>
          <w:rFonts w:ascii="Arial" w:hAnsi="Arial" w:cs="Arial"/>
          <w:sz w:val="20"/>
          <w:szCs w:val="20"/>
        </w:rPr>
      </w:pPr>
      <w:r w:rsidRPr="00DB3AD0">
        <w:rPr>
          <w:rFonts w:ascii="Arial" w:hAnsi="Arial" w:cs="Arial"/>
          <w:sz w:val="20"/>
          <w:szCs w:val="20"/>
        </w:rPr>
        <w:t xml:space="preserve">Ponadto Zamawiający może naliczyć Wykonawcy i żądać zapłaty przez niego kar umownych w przypadku opóźnienia w usunięciu przez Wykonawcę wad stwierdzonych przy odbiorze Usługi w wysokości 0,2% wartości (ceny) netto danego Zamówienia, za każdy dzień opóźnienia, liczony od dnia wyznaczonego na usunięcie wad. </w:t>
      </w:r>
    </w:p>
    <w:p w14:paraId="626143CE" w14:textId="77777777" w:rsidR="00E1584C" w:rsidRPr="00DB3AD0" w:rsidRDefault="00E1584C" w:rsidP="00FF68C7">
      <w:pPr>
        <w:numPr>
          <w:ilvl w:val="0"/>
          <w:numId w:val="17"/>
        </w:numPr>
        <w:autoSpaceDE w:val="0"/>
        <w:autoSpaceDN w:val="0"/>
        <w:adjustRightInd w:val="0"/>
        <w:contextualSpacing/>
        <w:jc w:val="both"/>
        <w:rPr>
          <w:rFonts w:ascii="Arial" w:hAnsi="Arial" w:cs="Arial"/>
          <w:sz w:val="20"/>
          <w:szCs w:val="20"/>
        </w:rPr>
      </w:pPr>
      <w:r w:rsidRPr="00DB3AD0">
        <w:rPr>
          <w:rFonts w:ascii="Arial" w:hAnsi="Arial" w:cs="Arial"/>
          <w:sz w:val="20"/>
          <w:szCs w:val="20"/>
        </w:rPr>
        <w:t>Zamawiający zastrzega sobie prawo do odstąpienia od Umowy w przypadku złożenia przez Wykonawcę lub osobę trzecią wniosku do sądu o ogłoszenie upadłości Wykonawcy lub w przypadku wydania przeciwko Wykonawcy chociażby nieprawomocnego orzeczenia sądu lub innego właściwego organu mogącego stanowić podstawę zajęcia majątku Wykonawcy, celem zaspokojenia lub zabezpieczenia roszczeń osób trzecich wobec Wykonawcy.</w:t>
      </w:r>
    </w:p>
    <w:p w14:paraId="48733344" w14:textId="77777777" w:rsidR="00E1584C" w:rsidRPr="00DB3AD0" w:rsidRDefault="00E1584C" w:rsidP="00FF68C7">
      <w:pPr>
        <w:numPr>
          <w:ilvl w:val="0"/>
          <w:numId w:val="17"/>
        </w:numPr>
        <w:autoSpaceDE w:val="0"/>
        <w:autoSpaceDN w:val="0"/>
        <w:adjustRightInd w:val="0"/>
        <w:contextualSpacing/>
        <w:jc w:val="both"/>
        <w:rPr>
          <w:rFonts w:ascii="Arial" w:hAnsi="Arial" w:cs="Arial"/>
          <w:sz w:val="20"/>
          <w:szCs w:val="20"/>
        </w:rPr>
      </w:pPr>
      <w:r w:rsidRPr="00DB3AD0">
        <w:rPr>
          <w:rFonts w:ascii="Arial" w:hAnsi="Arial" w:cs="Arial"/>
          <w:sz w:val="20"/>
          <w:szCs w:val="20"/>
        </w:rPr>
        <w:t>Zamawiający zastrzega sobie prawo do odstąpienia od Umowy z winy Wykonawcy ze skutkiem natychmiastowym w szczególności w przypadkach:</w:t>
      </w:r>
    </w:p>
    <w:p w14:paraId="06829418" w14:textId="77777777" w:rsidR="00E1584C" w:rsidRPr="00DB3AD0" w:rsidRDefault="00E1584C" w:rsidP="00FF68C7">
      <w:pPr>
        <w:numPr>
          <w:ilvl w:val="0"/>
          <w:numId w:val="19"/>
        </w:numPr>
        <w:autoSpaceDE w:val="0"/>
        <w:autoSpaceDN w:val="0"/>
        <w:adjustRightInd w:val="0"/>
        <w:ind w:left="720"/>
        <w:contextualSpacing/>
        <w:jc w:val="both"/>
        <w:rPr>
          <w:rFonts w:ascii="Arial" w:hAnsi="Arial" w:cs="Arial"/>
          <w:sz w:val="20"/>
          <w:szCs w:val="20"/>
        </w:rPr>
      </w:pPr>
      <w:r w:rsidRPr="00DB3AD0">
        <w:rPr>
          <w:rFonts w:ascii="Arial" w:hAnsi="Arial" w:cs="Arial"/>
          <w:sz w:val="20"/>
          <w:szCs w:val="20"/>
        </w:rPr>
        <w:t>nienależytego wykonania przez Wykonawcę zobowiązań umownych,</w:t>
      </w:r>
    </w:p>
    <w:p w14:paraId="5A780EC5" w14:textId="77777777" w:rsidR="00E1584C" w:rsidRPr="00DB3AD0" w:rsidRDefault="00E1584C" w:rsidP="00FF68C7">
      <w:pPr>
        <w:numPr>
          <w:ilvl w:val="0"/>
          <w:numId w:val="19"/>
        </w:numPr>
        <w:autoSpaceDE w:val="0"/>
        <w:autoSpaceDN w:val="0"/>
        <w:adjustRightInd w:val="0"/>
        <w:ind w:left="720"/>
        <w:contextualSpacing/>
        <w:jc w:val="both"/>
        <w:rPr>
          <w:rFonts w:ascii="Arial" w:hAnsi="Arial" w:cs="Arial"/>
          <w:sz w:val="20"/>
          <w:szCs w:val="20"/>
        </w:rPr>
      </w:pPr>
      <w:r w:rsidRPr="00DB3AD0">
        <w:rPr>
          <w:rFonts w:ascii="Arial" w:hAnsi="Arial" w:cs="Arial"/>
          <w:sz w:val="20"/>
          <w:szCs w:val="20"/>
        </w:rPr>
        <w:t>utracenia przez Wykonawcę zdolności do wykonania przedmiotu Umowy,</w:t>
      </w:r>
    </w:p>
    <w:p w14:paraId="4ADB824B" w14:textId="77777777" w:rsidR="00E1584C" w:rsidRPr="00DB3AD0" w:rsidRDefault="00E1584C" w:rsidP="00FF68C7">
      <w:pPr>
        <w:numPr>
          <w:ilvl w:val="0"/>
          <w:numId w:val="19"/>
        </w:numPr>
        <w:autoSpaceDE w:val="0"/>
        <w:autoSpaceDN w:val="0"/>
        <w:adjustRightInd w:val="0"/>
        <w:ind w:left="720"/>
        <w:contextualSpacing/>
        <w:jc w:val="both"/>
        <w:rPr>
          <w:rFonts w:ascii="Arial" w:hAnsi="Arial" w:cs="Arial"/>
          <w:sz w:val="20"/>
          <w:szCs w:val="20"/>
        </w:rPr>
      </w:pPr>
      <w:r w:rsidRPr="00DB3AD0">
        <w:rPr>
          <w:rFonts w:ascii="Arial" w:hAnsi="Arial" w:cs="Arial"/>
          <w:sz w:val="20"/>
          <w:szCs w:val="20"/>
        </w:rPr>
        <w:t>nieuzasadnionych opóźnień w realizacji przedmiotu Umowy spowodowanych przez Wykonawcę,</w:t>
      </w:r>
    </w:p>
    <w:p w14:paraId="62225235" w14:textId="7DB79DE0" w:rsidR="00E1584C" w:rsidRPr="00DB3AD0" w:rsidRDefault="00E1584C" w:rsidP="00FF68C7">
      <w:pPr>
        <w:numPr>
          <w:ilvl w:val="0"/>
          <w:numId w:val="19"/>
        </w:numPr>
        <w:autoSpaceDE w:val="0"/>
        <w:autoSpaceDN w:val="0"/>
        <w:adjustRightInd w:val="0"/>
        <w:ind w:left="720"/>
        <w:contextualSpacing/>
        <w:jc w:val="both"/>
        <w:rPr>
          <w:rFonts w:ascii="Arial" w:hAnsi="Arial" w:cs="Arial"/>
          <w:sz w:val="20"/>
          <w:szCs w:val="20"/>
        </w:rPr>
      </w:pPr>
      <w:r w:rsidRPr="00DB3AD0">
        <w:rPr>
          <w:rFonts w:ascii="Arial" w:hAnsi="Arial" w:cs="Arial"/>
          <w:sz w:val="20"/>
          <w:szCs w:val="20"/>
        </w:rPr>
        <w:t xml:space="preserve">nieprzestrzegania przez Wykonawcę przepisów bhp i p.poż. obowiązujących na terenie ORLEN S.A. / </w:t>
      </w:r>
      <w:r w:rsidR="003717E2">
        <w:rPr>
          <w:rFonts w:ascii="Arial" w:hAnsi="Arial" w:cs="Arial"/>
          <w:sz w:val="20"/>
          <w:szCs w:val="20"/>
        </w:rPr>
        <w:t xml:space="preserve">ANWIL S.A. i </w:t>
      </w:r>
      <w:r w:rsidRPr="00DB3AD0">
        <w:rPr>
          <w:rFonts w:ascii="Arial" w:hAnsi="Arial" w:cs="Arial"/>
          <w:sz w:val="20"/>
          <w:szCs w:val="20"/>
        </w:rPr>
        <w:t xml:space="preserve">ORLEN Eko Sp. z o.o. </w:t>
      </w:r>
    </w:p>
    <w:p w14:paraId="3BB4402F" w14:textId="77777777" w:rsidR="003062ED" w:rsidRPr="002E1BF3" w:rsidRDefault="003062ED" w:rsidP="00FF68C7">
      <w:pPr>
        <w:numPr>
          <w:ilvl w:val="0"/>
          <w:numId w:val="17"/>
        </w:numPr>
        <w:ind w:left="357" w:hanging="357"/>
        <w:contextualSpacing/>
        <w:jc w:val="both"/>
        <w:rPr>
          <w:rFonts w:ascii="Arial" w:hAnsi="Arial" w:cs="Arial"/>
          <w:sz w:val="20"/>
          <w:szCs w:val="20"/>
        </w:rPr>
      </w:pPr>
      <w:r w:rsidRPr="002E1BF3">
        <w:rPr>
          <w:rFonts w:ascii="Arial" w:hAnsi="Arial" w:cs="Arial"/>
          <w:sz w:val="20"/>
          <w:szCs w:val="20"/>
        </w:rPr>
        <w:t>Zastrzeżone w Umowie uprawnienia do odstąpienia od Umowy przez Zamawiającego                           nie wyłączają prawa Zamawiającego od odstąpienia od Umowy na zasadach przewidzianych                 w Kodeksie cywilnym.</w:t>
      </w:r>
    </w:p>
    <w:p w14:paraId="0D0F2BCF" w14:textId="77777777" w:rsidR="003062ED" w:rsidRPr="002E1BF3" w:rsidRDefault="003062ED" w:rsidP="00FF68C7">
      <w:pPr>
        <w:numPr>
          <w:ilvl w:val="0"/>
          <w:numId w:val="17"/>
        </w:numPr>
        <w:autoSpaceDE w:val="0"/>
        <w:autoSpaceDN w:val="0"/>
        <w:adjustRightInd w:val="0"/>
        <w:contextualSpacing/>
        <w:jc w:val="both"/>
        <w:rPr>
          <w:rFonts w:ascii="Arial" w:hAnsi="Arial" w:cs="Arial"/>
          <w:sz w:val="20"/>
          <w:szCs w:val="20"/>
        </w:rPr>
      </w:pPr>
      <w:r w:rsidRPr="002E1BF3">
        <w:rPr>
          <w:rFonts w:ascii="Arial" w:hAnsi="Arial" w:cs="Arial"/>
          <w:sz w:val="20"/>
          <w:szCs w:val="20"/>
        </w:rPr>
        <w:t xml:space="preserve">Niezależnie od kar umownych Zamawiający może dochodzić odszkodowania na zasadach ogólnych Kodeksu cywilnego w przypadku, gdy poniesiona przez niego szkoda przekracza wysokość kar umownych. </w:t>
      </w:r>
    </w:p>
    <w:p w14:paraId="1A106AC9" w14:textId="77777777" w:rsidR="003062ED" w:rsidRPr="00057A3F" w:rsidRDefault="003062ED" w:rsidP="00FF68C7">
      <w:pPr>
        <w:numPr>
          <w:ilvl w:val="0"/>
          <w:numId w:val="17"/>
        </w:numPr>
        <w:autoSpaceDE w:val="0"/>
        <w:autoSpaceDN w:val="0"/>
        <w:adjustRightInd w:val="0"/>
        <w:contextualSpacing/>
        <w:jc w:val="both"/>
        <w:rPr>
          <w:rFonts w:ascii="Arial" w:hAnsi="Arial" w:cs="Arial"/>
          <w:sz w:val="20"/>
          <w:szCs w:val="20"/>
        </w:rPr>
      </w:pPr>
      <w:r w:rsidRPr="002E1BF3">
        <w:rPr>
          <w:rFonts w:ascii="Arial" w:hAnsi="Arial" w:cs="Arial"/>
          <w:sz w:val="20"/>
          <w:szCs w:val="20"/>
        </w:rPr>
        <w:t>O ile Umowa nie stanowi inaczej, Zamawiający może wykonać umowne prawo odstąpienia                         do końca terminu obowiązywania Umowy.</w:t>
      </w:r>
    </w:p>
    <w:p w14:paraId="49DA472D" w14:textId="327ED170" w:rsidR="00526832" w:rsidRPr="00825E2B" w:rsidRDefault="00526832" w:rsidP="00FF68C7">
      <w:pPr>
        <w:suppressAutoHyphens/>
        <w:ind w:left="426"/>
        <w:contextualSpacing/>
        <w:jc w:val="center"/>
        <w:rPr>
          <w:rFonts w:ascii="Arial" w:eastAsia="Arial Unicode MS" w:hAnsi="Arial" w:cs="Arial"/>
          <w:b/>
          <w:sz w:val="20"/>
          <w:szCs w:val="20"/>
          <w:lang w:eastAsia="zh-CN"/>
        </w:rPr>
      </w:pPr>
      <w:r>
        <w:rPr>
          <w:rFonts w:ascii="Arial" w:eastAsia="Arial Unicode MS" w:hAnsi="Arial" w:cs="Arial"/>
          <w:b/>
          <w:sz w:val="20"/>
          <w:szCs w:val="20"/>
          <w:lang w:eastAsia="zh-CN"/>
        </w:rPr>
        <w:t>§</w:t>
      </w:r>
      <w:r w:rsidR="003062ED">
        <w:rPr>
          <w:rFonts w:ascii="Arial" w:eastAsia="Arial Unicode MS" w:hAnsi="Arial" w:cs="Arial"/>
          <w:b/>
          <w:sz w:val="20"/>
          <w:szCs w:val="20"/>
          <w:lang w:eastAsia="zh-CN"/>
        </w:rPr>
        <w:t>6</w:t>
      </w:r>
    </w:p>
    <w:p w14:paraId="55E96E80" w14:textId="59C16D64" w:rsidR="00526832" w:rsidRPr="00825E2B" w:rsidRDefault="003062ED" w:rsidP="00FF68C7">
      <w:pPr>
        <w:contextualSpacing/>
        <w:jc w:val="center"/>
        <w:rPr>
          <w:rFonts w:ascii="Arial" w:eastAsia="Arial Unicode MS" w:hAnsi="Arial" w:cs="Arial"/>
          <w:b/>
          <w:sz w:val="20"/>
          <w:szCs w:val="20"/>
          <w:lang w:eastAsia="zh-CN"/>
        </w:rPr>
      </w:pPr>
      <w:r>
        <w:rPr>
          <w:rFonts w:ascii="Arial" w:hAnsi="Arial" w:cs="Arial"/>
          <w:b/>
          <w:sz w:val="20"/>
          <w:szCs w:val="20"/>
        </w:rPr>
        <w:t xml:space="preserve">       </w:t>
      </w:r>
      <w:r w:rsidR="00526832" w:rsidRPr="00E619C7">
        <w:rPr>
          <w:rFonts w:ascii="Arial" w:hAnsi="Arial" w:cs="Arial"/>
          <w:b/>
          <w:sz w:val="20"/>
          <w:szCs w:val="20"/>
        </w:rPr>
        <w:t>Gwarancja</w:t>
      </w:r>
    </w:p>
    <w:p w14:paraId="77410694" w14:textId="6C0C460E" w:rsidR="00526832" w:rsidRDefault="00526832" w:rsidP="00FF68C7">
      <w:pPr>
        <w:numPr>
          <w:ilvl w:val="0"/>
          <w:numId w:val="32"/>
        </w:numPr>
        <w:ind w:left="357" w:hanging="357"/>
        <w:contextualSpacing/>
        <w:jc w:val="both"/>
        <w:rPr>
          <w:rFonts w:ascii="Arial" w:hAnsi="Arial" w:cs="Arial"/>
          <w:sz w:val="20"/>
          <w:szCs w:val="20"/>
          <w:lang w:eastAsia="ar-SA"/>
        </w:rPr>
      </w:pPr>
      <w:r w:rsidRPr="00F83383">
        <w:rPr>
          <w:rFonts w:ascii="Arial" w:hAnsi="Arial" w:cs="Arial"/>
          <w:sz w:val="20"/>
          <w:szCs w:val="20"/>
          <w:lang w:eastAsia="ar-SA"/>
        </w:rPr>
        <w:t xml:space="preserve">Wykonawca udziela Zamawiającemu </w:t>
      </w:r>
      <w:r>
        <w:rPr>
          <w:rFonts w:ascii="Arial" w:hAnsi="Arial" w:cs="Arial"/>
          <w:sz w:val="20"/>
          <w:szCs w:val="20"/>
          <w:lang w:eastAsia="ar-SA"/>
        </w:rPr>
        <w:t>12</w:t>
      </w:r>
      <w:r w:rsidRPr="00F83383">
        <w:rPr>
          <w:rFonts w:ascii="Arial" w:hAnsi="Arial" w:cs="Arial"/>
          <w:sz w:val="20"/>
          <w:szCs w:val="20"/>
          <w:lang w:eastAsia="ar-SA"/>
        </w:rPr>
        <w:t xml:space="preserve">- miesięcznej (słownie: </w:t>
      </w:r>
      <w:r>
        <w:rPr>
          <w:rFonts w:ascii="Arial" w:hAnsi="Arial" w:cs="Arial"/>
          <w:sz w:val="20"/>
          <w:szCs w:val="20"/>
          <w:lang w:eastAsia="ar-SA"/>
        </w:rPr>
        <w:t>dwunastomiesięcznej)</w:t>
      </w:r>
      <w:r w:rsidRPr="00F83383">
        <w:rPr>
          <w:rFonts w:ascii="Arial" w:hAnsi="Arial" w:cs="Arial"/>
          <w:sz w:val="20"/>
          <w:szCs w:val="20"/>
          <w:lang w:eastAsia="ar-SA"/>
        </w:rPr>
        <w:t xml:space="preserve"> </w:t>
      </w:r>
      <w:r>
        <w:rPr>
          <w:rFonts w:ascii="Arial" w:hAnsi="Arial" w:cs="Arial"/>
          <w:sz w:val="20"/>
          <w:szCs w:val="20"/>
          <w:lang w:eastAsia="ar-SA"/>
        </w:rPr>
        <w:t xml:space="preserve">gwarancji jakości </w:t>
      </w:r>
      <w:r w:rsidRPr="00F83383">
        <w:rPr>
          <w:rFonts w:ascii="Arial" w:hAnsi="Arial" w:cs="Arial"/>
          <w:sz w:val="20"/>
          <w:szCs w:val="20"/>
          <w:lang w:eastAsia="ar-SA"/>
        </w:rPr>
        <w:t>na</w:t>
      </w:r>
      <w:r>
        <w:rPr>
          <w:rFonts w:ascii="Arial" w:hAnsi="Arial" w:cs="Arial"/>
          <w:sz w:val="20"/>
          <w:szCs w:val="20"/>
          <w:lang w:eastAsia="ar-SA"/>
        </w:rPr>
        <w:t> </w:t>
      </w:r>
      <w:r w:rsidRPr="00F83383">
        <w:rPr>
          <w:rFonts w:ascii="Arial" w:hAnsi="Arial" w:cs="Arial"/>
          <w:sz w:val="20"/>
          <w:szCs w:val="20"/>
          <w:lang w:eastAsia="ar-SA"/>
        </w:rPr>
        <w:t xml:space="preserve">wykonane </w:t>
      </w:r>
      <w:r>
        <w:rPr>
          <w:rFonts w:ascii="Arial" w:hAnsi="Arial" w:cs="Arial"/>
          <w:sz w:val="20"/>
          <w:szCs w:val="20"/>
          <w:lang w:eastAsia="ar-SA"/>
        </w:rPr>
        <w:t>prace</w:t>
      </w:r>
      <w:r w:rsidRPr="00F83383">
        <w:rPr>
          <w:rFonts w:ascii="Arial" w:hAnsi="Arial" w:cs="Arial"/>
          <w:sz w:val="20"/>
          <w:szCs w:val="20"/>
          <w:lang w:eastAsia="ar-SA"/>
        </w:rPr>
        <w:t xml:space="preserve">, </w:t>
      </w:r>
      <w:r>
        <w:rPr>
          <w:rFonts w:ascii="Arial" w:hAnsi="Arial" w:cs="Arial"/>
          <w:sz w:val="20"/>
          <w:szCs w:val="20"/>
          <w:lang w:eastAsia="ar-SA"/>
        </w:rPr>
        <w:t>licząc</w:t>
      </w:r>
      <w:r w:rsidRPr="00F83383">
        <w:rPr>
          <w:rFonts w:ascii="Arial" w:hAnsi="Arial" w:cs="Arial"/>
          <w:sz w:val="20"/>
          <w:szCs w:val="20"/>
          <w:lang w:eastAsia="ar-SA"/>
        </w:rPr>
        <w:t xml:space="preserve"> od daty podpisania przez Strony protokołu </w:t>
      </w:r>
      <w:r>
        <w:rPr>
          <w:rFonts w:ascii="Arial" w:hAnsi="Arial" w:cs="Arial"/>
          <w:sz w:val="20"/>
          <w:szCs w:val="20"/>
          <w:lang w:eastAsia="ar-SA"/>
        </w:rPr>
        <w:t>odbioru</w:t>
      </w:r>
      <w:r w:rsidR="00CB4C63">
        <w:rPr>
          <w:rFonts w:ascii="Arial" w:hAnsi="Arial" w:cs="Arial"/>
          <w:sz w:val="20"/>
          <w:szCs w:val="20"/>
          <w:lang w:eastAsia="ar-SA"/>
        </w:rPr>
        <w:t xml:space="preserve"> Usługi</w:t>
      </w:r>
      <w:r>
        <w:rPr>
          <w:rFonts w:ascii="Arial" w:hAnsi="Arial" w:cs="Arial"/>
          <w:sz w:val="20"/>
          <w:szCs w:val="20"/>
          <w:lang w:eastAsia="ar-SA"/>
        </w:rPr>
        <w:t>, o którym mowa w </w:t>
      </w:r>
      <w:r w:rsidR="003C7906" w:rsidRPr="003C7906">
        <w:rPr>
          <w:rFonts w:ascii="Arial" w:hAnsi="Arial" w:cs="Arial"/>
          <w:sz w:val="20"/>
          <w:szCs w:val="20"/>
          <w:lang w:eastAsia="ar-SA"/>
        </w:rPr>
        <w:t>§2</w:t>
      </w:r>
      <w:r w:rsidRPr="00F44507">
        <w:rPr>
          <w:rFonts w:ascii="Arial" w:hAnsi="Arial" w:cs="Arial"/>
          <w:sz w:val="20"/>
          <w:szCs w:val="20"/>
          <w:lang w:eastAsia="ar-SA"/>
        </w:rPr>
        <w:t xml:space="preserve"> ust. </w:t>
      </w:r>
      <w:r w:rsidR="00F44507" w:rsidRPr="00F44507">
        <w:rPr>
          <w:rFonts w:ascii="Arial" w:hAnsi="Arial" w:cs="Arial"/>
          <w:sz w:val="20"/>
          <w:szCs w:val="20"/>
          <w:lang w:eastAsia="ar-SA"/>
        </w:rPr>
        <w:t>7</w:t>
      </w:r>
      <w:r>
        <w:rPr>
          <w:rFonts w:ascii="Arial" w:hAnsi="Arial" w:cs="Arial"/>
          <w:sz w:val="20"/>
          <w:szCs w:val="20"/>
          <w:lang w:eastAsia="ar-SA"/>
        </w:rPr>
        <w:t xml:space="preserve"> Umowy</w:t>
      </w:r>
      <w:r w:rsidRPr="00F83383">
        <w:rPr>
          <w:rFonts w:ascii="Arial" w:hAnsi="Arial" w:cs="Arial"/>
          <w:sz w:val="20"/>
          <w:szCs w:val="20"/>
          <w:lang w:eastAsia="ar-SA"/>
        </w:rPr>
        <w:t>.</w:t>
      </w:r>
    </w:p>
    <w:p w14:paraId="14A6530E" w14:textId="4BEB0A90" w:rsidR="00526832" w:rsidRDefault="00526832" w:rsidP="00FF68C7">
      <w:pPr>
        <w:numPr>
          <w:ilvl w:val="0"/>
          <w:numId w:val="32"/>
        </w:numPr>
        <w:contextualSpacing/>
        <w:jc w:val="both"/>
        <w:rPr>
          <w:rFonts w:ascii="Arial" w:hAnsi="Arial" w:cs="Arial"/>
          <w:sz w:val="20"/>
          <w:szCs w:val="20"/>
          <w:lang w:eastAsia="ar-SA"/>
        </w:rPr>
      </w:pPr>
      <w:r w:rsidRPr="00F83383">
        <w:rPr>
          <w:rFonts w:ascii="Arial" w:hAnsi="Arial" w:cs="Arial"/>
          <w:sz w:val="20"/>
          <w:szCs w:val="20"/>
          <w:lang w:eastAsia="ar-SA"/>
        </w:rPr>
        <w:t xml:space="preserve">Wykonawca gwarantuje, że dostarczone </w:t>
      </w:r>
      <w:r>
        <w:rPr>
          <w:rFonts w:ascii="Arial" w:hAnsi="Arial" w:cs="Arial"/>
          <w:sz w:val="20"/>
          <w:szCs w:val="20"/>
          <w:lang w:eastAsia="ar-SA"/>
        </w:rPr>
        <w:t>materiały</w:t>
      </w:r>
      <w:r w:rsidRPr="00F83383">
        <w:rPr>
          <w:rFonts w:ascii="Arial" w:hAnsi="Arial" w:cs="Arial"/>
          <w:sz w:val="20"/>
          <w:szCs w:val="20"/>
          <w:lang w:eastAsia="ar-SA"/>
        </w:rPr>
        <w:t xml:space="preserve"> są fabrycznie nowe, nie używane, nie mają wad fizycznych, nie są obciążone roszczeniami i prawami osób trzecich. </w:t>
      </w:r>
      <w:r w:rsidR="00CB4C63">
        <w:rPr>
          <w:rFonts w:ascii="Arial" w:hAnsi="Arial" w:cs="Arial"/>
          <w:sz w:val="20"/>
          <w:szCs w:val="20"/>
          <w:lang w:eastAsia="ar-SA"/>
        </w:rPr>
        <w:t xml:space="preserve"> Gwarancja </w:t>
      </w:r>
      <w:r w:rsidR="00CB4C63" w:rsidRPr="00CB4C63">
        <w:rPr>
          <w:rFonts w:ascii="Arial" w:hAnsi="Arial" w:cs="Arial"/>
          <w:sz w:val="20"/>
          <w:szCs w:val="20"/>
          <w:lang w:eastAsia="ar-SA"/>
        </w:rPr>
        <w:t>na materiały</w:t>
      </w:r>
      <w:r w:rsidR="00CB4C63">
        <w:rPr>
          <w:rFonts w:ascii="Arial" w:hAnsi="Arial" w:cs="Arial"/>
          <w:sz w:val="20"/>
          <w:szCs w:val="20"/>
          <w:lang w:eastAsia="ar-SA"/>
        </w:rPr>
        <w:t>,</w:t>
      </w:r>
      <w:r w:rsidR="00CB4C63" w:rsidRPr="00CB4C63">
        <w:rPr>
          <w:rFonts w:ascii="Arial" w:hAnsi="Arial" w:cs="Arial"/>
          <w:sz w:val="20"/>
          <w:szCs w:val="20"/>
          <w:lang w:eastAsia="ar-SA"/>
        </w:rPr>
        <w:t xml:space="preserve"> zgodnie z warunkami producenta.</w:t>
      </w:r>
    </w:p>
    <w:p w14:paraId="4BCCFA28" w14:textId="3879811B" w:rsidR="00526832" w:rsidRPr="00E95DC6" w:rsidRDefault="00526832" w:rsidP="00FF68C7">
      <w:pPr>
        <w:numPr>
          <w:ilvl w:val="0"/>
          <w:numId w:val="32"/>
        </w:numPr>
        <w:ind w:left="357" w:hanging="357"/>
        <w:contextualSpacing/>
        <w:jc w:val="both"/>
        <w:rPr>
          <w:rFonts w:ascii="Arial" w:hAnsi="Arial" w:cs="Arial"/>
          <w:sz w:val="20"/>
          <w:szCs w:val="20"/>
          <w:lang w:eastAsia="ar-SA"/>
        </w:rPr>
      </w:pPr>
      <w:r w:rsidRPr="00E95DC6">
        <w:rPr>
          <w:rFonts w:ascii="Arial" w:hAnsi="Arial" w:cs="Arial"/>
          <w:sz w:val="20"/>
          <w:szCs w:val="20"/>
          <w:lang w:eastAsia="ar-SA"/>
        </w:rPr>
        <w:t xml:space="preserve">W razie stwierdzenia wad, będą one zgłaszane w okresie gwarancji, w terminie do 5 dni roboczych od daty ich wykrycia. Zamawiający poinformuje Wykonawcę o wystąpieniu wady w formie pisemnej. Wykonawca zobowiązuje się do usunięcia wad na własny </w:t>
      </w:r>
      <w:r w:rsidR="00F44507">
        <w:rPr>
          <w:rFonts w:ascii="Arial" w:hAnsi="Arial" w:cs="Arial"/>
          <w:sz w:val="20"/>
          <w:szCs w:val="20"/>
          <w:lang w:eastAsia="ar-SA"/>
        </w:rPr>
        <w:t>koszt, w terminie uzgodnionym z </w:t>
      </w:r>
      <w:r w:rsidRPr="00E95DC6">
        <w:rPr>
          <w:rFonts w:ascii="Arial" w:hAnsi="Arial" w:cs="Arial"/>
          <w:sz w:val="20"/>
          <w:szCs w:val="20"/>
          <w:lang w:eastAsia="ar-SA"/>
        </w:rPr>
        <w:t>Zamawiającym nie dłuższym niż dwa tygodnie od daty zgłoszenia.</w:t>
      </w:r>
    </w:p>
    <w:p w14:paraId="11A5A19B" w14:textId="25C461EB" w:rsidR="00526832" w:rsidRPr="00F83383" w:rsidRDefault="00526832" w:rsidP="00FF68C7">
      <w:pPr>
        <w:numPr>
          <w:ilvl w:val="0"/>
          <w:numId w:val="32"/>
        </w:numPr>
        <w:ind w:left="357" w:hanging="357"/>
        <w:contextualSpacing/>
        <w:jc w:val="both"/>
        <w:rPr>
          <w:rFonts w:ascii="Arial" w:hAnsi="Arial" w:cs="Arial"/>
          <w:sz w:val="20"/>
          <w:szCs w:val="20"/>
          <w:lang w:eastAsia="ar-SA"/>
        </w:rPr>
      </w:pPr>
      <w:r w:rsidRPr="00F83383">
        <w:rPr>
          <w:rFonts w:ascii="Arial" w:hAnsi="Arial" w:cs="Arial"/>
          <w:sz w:val="20"/>
          <w:szCs w:val="20"/>
          <w:lang w:eastAsia="ar-SA"/>
        </w:rPr>
        <w:t>Wykonawca rozpatrzy zgłoszenie wady w terminie do 5 dni roboczych od jej zgłoszenia. W wypadku braku zajęcia stanowiska przez Wykonawcę wobec zgłoszonej wady w ww. terminie, Wykonawca zapłaci Zamawiającemu karę umowną w wysokości 0,3% wartości Umowy określonej w §</w:t>
      </w:r>
      <w:r w:rsidR="00F44507">
        <w:rPr>
          <w:rFonts w:ascii="Arial" w:hAnsi="Arial" w:cs="Arial"/>
          <w:sz w:val="20"/>
          <w:szCs w:val="20"/>
          <w:lang w:eastAsia="ar-SA"/>
        </w:rPr>
        <w:t>5</w:t>
      </w:r>
      <w:r w:rsidRPr="00F83383">
        <w:rPr>
          <w:rFonts w:ascii="Arial" w:hAnsi="Arial" w:cs="Arial"/>
          <w:sz w:val="20"/>
          <w:szCs w:val="20"/>
          <w:lang w:eastAsia="ar-SA"/>
        </w:rPr>
        <w:t xml:space="preserve"> ust. 1, za każdy dzień opóźnienia w rozpatrzeniu zgłoszenia wady.</w:t>
      </w:r>
    </w:p>
    <w:p w14:paraId="1A357F51" w14:textId="77777777" w:rsidR="00526832" w:rsidRPr="00F83383" w:rsidRDefault="00526832" w:rsidP="00FF68C7">
      <w:pPr>
        <w:numPr>
          <w:ilvl w:val="0"/>
          <w:numId w:val="32"/>
        </w:numPr>
        <w:ind w:left="357" w:hanging="357"/>
        <w:contextualSpacing/>
        <w:jc w:val="both"/>
        <w:rPr>
          <w:rFonts w:ascii="Arial" w:hAnsi="Arial" w:cs="Arial"/>
          <w:sz w:val="20"/>
          <w:szCs w:val="20"/>
          <w:lang w:eastAsia="ar-SA"/>
        </w:rPr>
      </w:pPr>
      <w:r w:rsidRPr="00F83383">
        <w:rPr>
          <w:rFonts w:ascii="Arial" w:hAnsi="Arial" w:cs="Arial"/>
          <w:sz w:val="20"/>
          <w:szCs w:val="20"/>
          <w:lang w:eastAsia="ar-SA"/>
        </w:rPr>
        <w:t xml:space="preserve">W przypadku uznania reklamacji, Wykonawca </w:t>
      </w:r>
      <w:r>
        <w:rPr>
          <w:rFonts w:ascii="Arial" w:hAnsi="Arial" w:cs="Arial"/>
          <w:sz w:val="20"/>
          <w:szCs w:val="20"/>
          <w:lang w:eastAsia="ar-SA"/>
        </w:rPr>
        <w:t xml:space="preserve">wykona usługi, </w:t>
      </w:r>
      <w:r w:rsidRPr="00F83383">
        <w:rPr>
          <w:rFonts w:ascii="Arial" w:hAnsi="Arial" w:cs="Arial"/>
          <w:sz w:val="20"/>
          <w:szCs w:val="20"/>
          <w:lang w:eastAsia="ar-SA"/>
        </w:rPr>
        <w:t>wymieni materiały i części wadliwe na wolne od wad.</w:t>
      </w:r>
    </w:p>
    <w:p w14:paraId="11620F42" w14:textId="38836EA1" w:rsidR="00526832" w:rsidRPr="00162F11" w:rsidRDefault="00526832" w:rsidP="00FF68C7">
      <w:pPr>
        <w:numPr>
          <w:ilvl w:val="0"/>
          <w:numId w:val="32"/>
        </w:numPr>
        <w:ind w:left="357" w:hanging="357"/>
        <w:contextualSpacing/>
        <w:jc w:val="both"/>
        <w:rPr>
          <w:rFonts w:ascii="Arial" w:hAnsi="Arial" w:cs="Arial"/>
          <w:sz w:val="20"/>
          <w:szCs w:val="20"/>
          <w:lang w:eastAsia="ar-SA"/>
        </w:rPr>
      </w:pPr>
      <w:r w:rsidRPr="00F83383">
        <w:rPr>
          <w:rFonts w:ascii="Arial" w:hAnsi="Arial" w:cs="Arial"/>
          <w:sz w:val="20"/>
          <w:szCs w:val="20"/>
          <w:lang w:eastAsia="ar-SA"/>
        </w:rPr>
        <w:t>W przypadku uznania reklamacji, gdyby Wykonawca nie usunął wady lub nie wymienił wadliwej części w terminach określonych powyżej, Wykonawca zapłaci Zamawiającemu karę umowną w wysokości 0,3% wartości Umowy określonej w §</w:t>
      </w:r>
      <w:r w:rsidR="00F44507">
        <w:rPr>
          <w:rFonts w:ascii="Arial" w:hAnsi="Arial" w:cs="Arial"/>
          <w:sz w:val="20"/>
          <w:szCs w:val="20"/>
          <w:lang w:eastAsia="ar-SA"/>
        </w:rPr>
        <w:t>5</w:t>
      </w:r>
      <w:r w:rsidRPr="00F83383">
        <w:rPr>
          <w:rFonts w:ascii="Arial" w:hAnsi="Arial" w:cs="Arial"/>
          <w:sz w:val="20"/>
          <w:szCs w:val="20"/>
          <w:lang w:eastAsia="ar-SA"/>
        </w:rPr>
        <w:t xml:space="preserve"> ust. 1, za każdy dzień opóźnienia w usunięciu wady lub braku wymiany wadliwej części.</w:t>
      </w:r>
    </w:p>
    <w:p w14:paraId="3787D1DD" w14:textId="4D24ED6C" w:rsidR="00FE1594" w:rsidRPr="00DB3AD0" w:rsidRDefault="00526832" w:rsidP="00FF68C7">
      <w:pPr>
        <w:contextualSpacing/>
        <w:jc w:val="center"/>
        <w:rPr>
          <w:rFonts w:ascii="Arial" w:hAnsi="Arial" w:cs="Arial"/>
          <w:b/>
          <w:sz w:val="20"/>
          <w:szCs w:val="20"/>
        </w:rPr>
      </w:pPr>
      <w:r>
        <w:rPr>
          <w:rFonts w:ascii="Arial" w:hAnsi="Arial" w:cs="Arial"/>
          <w:b/>
          <w:sz w:val="20"/>
          <w:szCs w:val="20"/>
        </w:rPr>
        <w:t>§</w:t>
      </w:r>
      <w:r w:rsidR="003C7906">
        <w:rPr>
          <w:rFonts w:ascii="Arial" w:hAnsi="Arial" w:cs="Arial"/>
          <w:b/>
          <w:sz w:val="20"/>
          <w:szCs w:val="20"/>
        </w:rPr>
        <w:t>7</w:t>
      </w:r>
    </w:p>
    <w:p w14:paraId="708ACE0B" w14:textId="77777777" w:rsidR="00FE1594" w:rsidRPr="00DB3AD0" w:rsidRDefault="00FE1594" w:rsidP="00FF68C7">
      <w:pPr>
        <w:contextualSpacing/>
        <w:jc w:val="center"/>
        <w:rPr>
          <w:rFonts w:ascii="Arial" w:hAnsi="Arial" w:cs="Arial"/>
          <w:b/>
          <w:sz w:val="20"/>
          <w:szCs w:val="20"/>
        </w:rPr>
      </w:pPr>
      <w:r w:rsidRPr="00DB3AD0">
        <w:rPr>
          <w:rFonts w:ascii="Arial" w:hAnsi="Arial" w:cs="Arial"/>
          <w:b/>
          <w:sz w:val="20"/>
          <w:szCs w:val="20"/>
        </w:rPr>
        <w:t xml:space="preserve">Ochrona informacji </w:t>
      </w:r>
    </w:p>
    <w:p w14:paraId="7FC65099" w14:textId="77777777" w:rsidR="002A243C" w:rsidRPr="00DB3AD0" w:rsidRDefault="002A243C" w:rsidP="00FF68C7">
      <w:pPr>
        <w:pStyle w:val="Standard"/>
        <w:numPr>
          <w:ilvl w:val="0"/>
          <w:numId w:val="3"/>
        </w:numPr>
        <w:contextualSpacing/>
        <w:jc w:val="both"/>
        <w:rPr>
          <w:rFonts w:ascii="Arial" w:hAnsi="Arial" w:cs="Arial"/>
        </w:rPr>
      </w:pPr>
      <w:r w:rsidRPr="00DB3AD0">
        <w:rPr>
          <w:rFonts w:ascii="Arial" w:hAnsi="Arial" w:cs="Arial"/>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Zmawiającego, spółek z Grupy Kapitałowej ORLEN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art. 11 ust. 4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760EEAF9" w14:textId="77777777"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5595A27" w14:textId="77777777" w:rsidR="002A243C" w:rsidRPr="00DB3AD0" w:rsidRDefault="002A243C" w:rsidP="00FF68C7">
      <w:pPr>
        <w:pStyle w:val="Standard"/>
        <w:ind w:left="794" w:hanging="397"/>
        <w:contextualSpacing/>
        <w:jc w:val="both"/>
        <w:rPr>
          <w:rFonts w:ascii="Arial" w:hAnsi="Arial" w:cs="Arial"/>
        </w:rPr>
      </w:pPr>
      <w:r w:rsidRPr="00DB3AD0">
        <w:rPr>
          <w:rFonts w:ascii="Arial" w:hAnsi="Arial" w:cs="Arial"/>
        </w:rPr>
        <w:t>1)</w:t>
      </w:r>
      <w:r w:rsidRPr="00DB3AD0">
        <w:rPr>
          <w:rFonts w:ascii="Arial" w:hAnsi="Arial" w:cs="Arial"/>
        </w:rPr>
        <w:tab/>
        <w:t>ujawnienie lub wykorzystanie informacji jest konieczne do prawidłowego wykonania niniejszej Umowy i zgodne z tą Umową lub</w:t>
      </w:r>
    </w:p>
    <w:p w14:paraId="3FE46236" w14:textId="77777777" w:rsidR="002A243C" w:rsidRPr="00DB3AD0" w:rsidRDefault="002A243C" w:rsidP="00FF68C7">
      <w:pPr>
        <w:pStyle w:val="Standard"/>
        <w:ind w:left="794" w:hanging="397"/>
        <w:contextualSpacing/>
        <w:jc w:val="both"/>
        <w:rPr>
          <w:rFonts w:ascii="Arial" w:hAnsi="Arial" w:cs="Arial"/>
        </w:rPr>
      </w:pPr>
      <w:r w:rsidRPr="00DB3AD0">
        <w:rPr>
          <w:rFonts w:ascii="Arial" w:hAnsi="Arial" w:cs="Arial"/>
        </w:rPr>
        <w:t>2)</w:t>
      </w:r>
      <w:r w:rsidRPr="00DB3AD0">
        <w:rPr>
          <w:rFonts w:ascii="Arial" w:hAnsi="Arial" w:cs="Arial"/>
        </w:rPr>
        <w:tab/>
        <w:t>informacje w chwili ich ujawnienia są już publicznie dostępne, a ich ujawnienie zostało dokonane przez Zamawiającego lub za jego zgodą lub w sposób inny niż poprzez niezgodne z prawem lub jakąkolwiek umową działanie lub zaniechanie lub</w:t>
      </w:r>
    </w:p>
    <w:p w14:paraId="37987581" w14:textId="77777777" w:rsidR="002A243C" w:rsidRPr="00DB3AD0" w:rsidRDefault="002A243C" w:rsidP="00FF68C7">
      <w:pPr>
        <w:pStyle w:val="Standard"/>
        <w:ind w:left="794" w:hanging="397"/>
        <w:contextualSpacing/>
        <w:jc w:val="both"/>
        <w:rPr>
          <w:rFonts w:ascii="Arial" w:hAnsi="Arial" w:cs="Arial"/>
        </w:rPr>
      </w:pPr>
      <w:r w:rsidRPr="00DB3AD0">
        <w:rPr>
          <w:rFonts w:ascii="Arial" w:hAnsi="Arial" w:cs="Arial"/>
        </w:rPr>
        <w:t>3)</w:t>
      </w:r>
      <w:r w:rsidRPr="00DB3AD0">
        <w:rPr>
          <w:rFonts w:ascii="Arial" w:hAnsi="Arial" w:cs="Arial"/>
        </w:rPr>
        <w:tab/>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EE09F11" w14:textId="77777777" w:rsidR="002A243C" w:rsidRPr="00DB3AD0" w:rsidRDefault="002A243C" w:rsidP="00FF68C7">
      <w:pPr>
        <w:pStyle w:val="Standard"/>
        <w:ind w:left="794" w:hanging="397"/>
        <w:contextualSpacing/>
        <w:jc w:val="both"/>
        <w:rPr>
          <w:rFonts w:ascii="Arial" w:hAnsi="Arial" w:cs="Arial"/>
        </w:rPr>
      </w:pPr>
      <w:r w:rsidRPr="00DB3AD0">
        <w:rPr>
          <w:rFonts w:ascii="Arial" w:hAnsi="Arial" w:cs="Arial"/>
        </w:rPr>
        <w:t>4)</w:t>
      </w:r>
      <w:r w:rsidRPr="00DB3AD0">
        <w:rPr>
          <w:rFonts w:ascii="Arial" w:hAnsi="Arial" w:cs="Arial"/>
        </w:rPr>
        <w:tab/>
        <w:t>Zamawiający wyraził Wykonawcy pisemną zgodę na ujawnienie lub wykorzystanie informacji w określonym celu, we wskazany przez Zamawiającego sposób.</w:t>
      </w:r>
    </w:p>
    <w:p w14:paraId="3A433AC6" w14:textId="77777777"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4032917A" w14:textId="77777777"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w:t>
      </w:r>
    </w:p>
    <w:p w14:paraId="6F03BD19" w14:textId="77777777"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w:t>
      </w:r>
    </w:p>
    <w:p w14:paraId="7D7A68BB" w14:textId="77777777"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C10C97D" w14:textId="77777777"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Nie później niż w terminie 3 dni roboczych po upływie okresu ochrony o, którym mowa w ust. 6 powyżej Zamawiający oraz wszelkie osoby, którym Wykonawca przekazał Tajemnicę Przedsiębiorstwa zobowiązane są zwrócić Zamawiającemu lub zniszczyć wszelkie materiały ją zawierające.</w:t>
      </w:r>
    </w:p>
    <w:p w14:paraId="0B0EAE7C" w14:textId="73CF728B" w:rsidR="002A243C" w:rsidRPr="00DB3AD0" w:rsidRDefault="002A243C" w:rsidP="00FF68C7">
      <w:pPr>
        <w:numPr>
          <w:ilvl w:val="0"/>
          <w:numId w:val="3"/>
        </w:numPr>
        <w:ind w:left="397" w:hanging="397"/>
        <w:contextualSpacing/>
        <w:jc w:val="both"/>
        <w:rPr>
          <w:rFonts w:ascii="Arial" w:hAnsi="Arial" w:cs="Arial"/>
          <w:kern w:val="3"/>
          <w:sz w:val="20"/>
          <w:szCs w:val="20"/>
          <w:lang w:eastAsia="zh-CN"/>
        </w:rPr>
      </w:pPr>
      <w:r w:rsidRPr="00DB3AD0">
        <w:rPr>
          <w:rFonts w:ascii="Arial" w:hAnsi="Arial" w:cs="Arial"/>
          <w:kern w:val="3"/>
          <w:sz w:val="20"/>
          <w:szCs w:val="20"/>
          <w:lang w:eastAsia="zh-CN"/>
        </w:rPr>
        <w:t>W przypadku nieuprawnionego wykorzystania, przekazania lub ujawnienia przez Wykonawcę Tajemnicy Przedsiębiorstwa, Zamawiający uprawniony jest do żądania  od Wykonawcy zapłaty kary umownej w wysokości 50 000,00 zł netto (słownie: pięćdziesiąt tysięcy złotych 00/100)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4D487801" w14:textId="77777777"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W przypadku, gdy w związku z realizacją niniejszej Umowy, zaistnieje konieczność dostępu lub przekazania do Wykonawcy danych osobowych w rozumieniu obowiązujących przepisów o ochronie danych osobowych, Wykonawca zobowiązany jest do zawarcia ze Zamawiającym przed rozpoczęciem przetwarzania takich danych odpowiedniej, odrębnej umowy, której przedmiotem będą zasady i warunki ochrony oraz przetwarzania tych danych.</w:t>
      </w:r>
    </w:p>
    <w:p w14:paraId="7030979A" w14:textId="77777777"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W przypadku, gdy w trakcie realizacji niniejszej Umowy, zaistnieje konieczności dostępu lub przekazania Wykonawcy, w jakiejkolwiek formie, informacji stanowiących Tajemnicę Spółki ORLEN Eko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Eko.</w:t>
      </w:r>
    </w:p>
    <w:p w14:paraId="1334D59A" w14:textId="77777777"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6CF322B9" w14:textId="4C939340" w:rsidR="002A243C" w:rsidRPr="00DB3AD0" w:rsidRDefault="002A243C" w:rsidP="00FF68C7">
      <w:pPr>
        <w:pStyle w:val="Standard"/>
        <w:numPr>
          <w:ilvl w:val="0"/>
          <w:numId w:val="3"/>
        </w:numPr>
        <w:ind w:left="397" w:hanging="397"/>
        <w:contextualSpacing/>
        <w:jc w:val="both"/>
        <w:rPr>
          <w:rFonts w:ascii="Arial" w:hAnsi="Arial" w:cs="Arial"/>
        </w:rPr>
      </w:pPr>
      <w:r w:rsidRPr="00DB3AD0">
        <w:rPr>
          <w:rFonts w:ascii="Arial" w:hAnsi="Arial" w:cs="Arial"/>
        </w:rPr>
        <w:t>Wykonawca wyraża zgodę na ujawnienie przez Zamawiającego treści Umowy oraz informacji i danych związanych z jej realizacją spółkom należący</w:t>
      </w:r>
      <w:r w:rsidR="00CE6766">
        <w:rPr>
          <w:rFonts w:ascii="Arial" w:hAnsi="Arial" w:cs="Arial"/>
        </w:rPr>
        <w:t>m do Grupy Kapitałowej ORLEN na </w:t>
      </w:r>
      <w:r w:rsidRPr="00DB3AD0">
        <w:rPr>
          <w:rFonts w:ascii="Arial" w:hAnsi="Arial" w:cs="Arial"/>
        </w:rPr>
        <w:t>zasadach powyżej przewidzianych.</w:t>
      </w:r>
    </w:p>
    <w:p w14:paraId="5A43FF6F" w14:textId="6BFD23AB" w:rsidR="00FE1594" w:rsidRPr="00DB3AD0" w:rsidRDefault="00526832" w:rsidP="00FF68C7">
      <w:pPr>
        <w:pStyle w:val="Style8"/>
        <w:widowControl/>
        <w:spacing w:line="240" w:lineRule="auto"/>
        <w:contextualSpacing/>
        <w:jc w:val="center"/>
        <w:rPr>
          <w:rStyle w:val="FontStyle17"/>
          <w:b/>
        </w:rPr>
      </w:pPr>
      <w:r>
        <w:rPr>
          <w:rStyle w:val="FontStyle17"/>
          <w:b/>
        </w:rPr>
        <w:t>§</w:t>
      </w:r>
      <w:r w:rsidR="003C7906">
        <w:rPr>
          <w:rStyle w:val="FontStyle17"/>
          <w:b/>
        </w:rPr>
        <w:t>8</w:t>
      </w:r>
    </w:p>
    <w:p w14:paraId="7DAB265A" w14:textId="77777777" w:rsidR="00FE1594" w:rsidRPr="00DB3AD0" w:rsidRDefault="00FE1594" w:rsidP="00FF68C7">
      <w:pPr>
        <w:pStyle w:val="Style8"/>
        <w:widowControl/>
        <w:spacing w:line="240" w:lineRule="auto"/>
        <w:contextualSpacing/>
        <w:jc w:val="center"/>
        <w:rPr>
          <w:rStyle w:val="FontStyle17"/>
          <w:b/>
        </w:rPr>
      </w:pPr>
      <w:r w:rsidRPr="00DB3AD0">
        <w:rPr>
          <w:rStyle w:val="FontStyle17"/>
          <w:b/>
        </w:rPr>
        <w:t>Obowiązek informacyjny</w:t>
      </w:r>
    </w:p>
    <w:p w14:paraId="4E72FF3F" w14:textId="45C54241" w:rsidR="00DD18AB" w:rsidRPr="00DB3AD0" w:rsidRDefault="00DD18AB" w:rsidP="00FF68C7">
      <w:pPr>
        <w:pStyle w:val="Style8"/>
        <w:widowControl/>
        <w:numPr>
          <w:ilvl w:val="0"/>
          <w:numId w:val="4"/>
        </w:numPr>
        <w:spacing w:line="240" w:lineRule="auto"/>
        <w:ind w:left="284" w:hanging="284"/>
        <w:contextualSpacing/>
        <w:rPr>
          <w:rFonts w:cs="Arial"/>
          <w:sz w:val="20"/>
          <w:szCs w:val="20"/>
        </w:rPr>
      </w:pPr>
      <w:r w:rsidRPr="00DB3AD0">
        <w:rPr>
          <w:rFonts w:cs="Arial"/>
          <w:sz w:val="20"/>
          <w:szCs w:val="20"/>
        </w:rPr>
        <w:t xml:space="preserve">ORLEN Eko Sp. z o.o. przekazuje Klauzulę informacyjną stanowiącą </w:t>
      </w:r>
      <w:r w:rsidRPr="00DB3AD0">
        <w:rPr>
          <w:rFonts w:cs="Arial"/>
          <w:b/>
          <w:sz w:val="20"/>
          <w:szCs w:val="20"/>
        </w:rPr>
        <w:t xml:space="preserve">Załącznik nr </w:t>
      </w:r>
      <w:r w:rsidR="009734B8">
        <w:rPr>
          <w:rFonts w:cs="Arial"/>
          <w:b/>
          <w:sz w:val="20"/>
          <w:szCs w:val="20"/>
        </w:rPr>
        <w:t>2</w:t>
      </w:r>
      <w:r w:rsidRPr="00DB3AD0">
        <w:rPr>
          <w:rFonts w:cs="Arial"/>
          <w:sz w:val="20"/>
          <w:szCs w:val="20"/>
        </w:rPr>
        <w:t xml:space="preserve">  do Umowy, przedstawiającą  szczegółowe informacje dotyczące przetwarzania danych osobowych w związku z zawieraną Umową. </w:t>
      </w:r>
    </w:p>
    <w:p w14:paraId="2CB6F1A0" w14:textId="77777777" w:rsidR="00DD18AB" w:rsidRPr="00DB3AD0" w:rsidRDefault="00DD18AB" w:rsidP="00FF68C7">
      <w:pPr>
        <w:pStyle w:val="Style8"/>
        <w:widowControl/>
        <w:numPr>
          <w:ilvl w:val="0"/>
          <w:numId w:val="4"/>
        </w:numPr>
        <w:spacing w:line="240" w:lineRule="auto"/>
        <w:ind w:left="284" w:hanging="284"/>
        <w:contextualSpacing/>
        <w:rPr>
          <w:rFonts w:cs="Arial"/>
          <w:sz w:val="20"/>
          <w:szCs w:val="20"/>
        </w:rPr>
      </w:pPr>
      <w:r w:rsidRPr="00DB3AD0">
        <w:rPr>
          <w:rFonts w:cs="Arial"/>
          <w:sz w:val="20"/>
          <w:szCs w:val="20"/>
        </w:rPr>
        <w:t>Załączona Klauzula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01604385" w14:textId="77777777" w:rsidR="00DD18AB" w:rsidRPr="00DB3AD0" w:rsidRDefault="00DD18AB" w:rsidP="00FF68C7">
      <w:pPr>
        <w:pStyle w:val="Style8"/>
        <w:widowControl/>
        <w:numPr>
          <w:ilvl w:val="0"/>
          <w:numId w:val="4"/>
        </w:numPr>
        <w:spacing w:line="240" w:lineRule="auto"/>
        <w:ind w:left="284" w:hanging="284"/>
        <w:contextualSpacing/>
        <w:rPr>
          <w:rStyle w:val="FontStyle17"/>
        </w:rPr>
      </w:pPr>
      <w:r w:rsidRPr="00DB3AD0">
        <w:rPr>
          <w:rFonts w:cs="Arial"/>
          <w:sz w:val="20"/>
          <w:szCs w:val="20"/>
        </w:rPr>
        <w:t>W przypadku pozyskania przez ORLEN Eko Sp. z o.o. danych osobowych poprzez przekazanie ich przez Wykonawcę, Wykonawca zobowiązuje się do wypełnienia w imieniu ORLEN Eko Sp. z o.o. jako Administratora danych w rozumieniu obowiązujących przepisów prawa o ochronie danych osobowych, niezwłocznie, jednakże nie później niż w terminie 30 (trzydzieści) dni od dnia zawarcia Umowy, obowiązku informacyjnego wynikającego z art. 14 RODO wobec osób fizycznych, których dane osobowe udostępnił w związku z zawarciem i/lub realizacją Umowy. Obowiązek, o którym mowa w zdaniu poprzedzającym powinien zostać spełniony poprzez przekazanie tym osobom ww. Klauzuli informacyjnej, przy jednoczesnym zachowaniu zasady rozliczalności.</w:t>
      </w:r>
    </w:p>
    <w:p w14:paraId="58B6F0E9" w14:textId="7914EF63" w:rsidR="00FE1594" w:rsidRPr="00DB3AD0" w:rsidRDefault="00526832" w:rsidP="00FF68C7">
      <w:pPr>
        <w:contextualSpacing/>
        <w:jc w:val="center"/>
        <w:rPr>
          <w:rFonts w:ascii="Arial" w:hAnsi="Arial" w:cs="Arial"/>
          <w:b/>
          <w:sz w:val="20"/>
          <w:szCs w:val="20"/>
        </w:rPr>
      </w:pPr>
      <w:r>
        <w:rPr>
          <w:rFonts w:ascii="Arial" w:hAnsi="Arial" w:cs="Arial"/>
          <w:b/>
          <w:sz w:val="20"/>
          <w:szCs w:val="20"/>
        </w:rPr>
        <w:t>§</w:t>
      </w:r>
      <w:r w:rsidR="003C7906">
        <w:rPr>
          <w:rFonts w:ascii="Arial" w:hAnsi="Arial" w:cs="Arial"/>
          <w:b/>
          <w:sz w:val="20"/>
          <w:szCs w:val="20"/>
        </w:rPr>
        <w:t>9</w:t>
      </w:r>
    </w:p>
    <w:p w14:paraId="7D451047" w14:textId="77777777" w:rsidR="00FE1594" w:rsidRPr="00DB3AD0" w:rsidRDefault="00FE1594" w:rsidP="00FF68C7">
      <w:pPr>
        <w:contextualSpacing/>
        <w:jc w:val="center"/>
        <w:rPr>
          <w:rFonts w:ascii="Arial" w:hAnsi="Arial" w:cs="Arial"/>
          <w:b/>
          <w:sz w:val="20"/>
          <w:szCs w:val="20"/>
        </w:rPr>
      </w:pPr>
      <w:r w:rsidRPr="00DB3AD0">
        <w:rPr>
          <w:rFonts w:ascii="Arial" w:hAnsi="Arial" w:cs="Arial"/>
          <w:b/>
          <w:sz w:val="20"/>
          <w:szCs w:val="20"/>
        </w:rPr>
        <w:t>Komunikacja zewnętrzna</w:t>
      </w:r>
    </w:p>
    <w:p w14:paraId="0A31E1FB" w14:textId="77777777" w:rsidR="002A243C" w:rsidRPr="00DB3AD0" w:rsidRDefault="002A243C" w:rsidP="00FF68C7">
      <w:pPr>
        <w:pStyle w:val="Default"/>
        <w:numPr>
          <w:ilvl w:val="0"/>
          <w:numId w:val="1"/>
        </w:numPr>
        <w:ind w:left="284" w:hanging="284"/>
        <w:contextualSpacing/>
        <w:jc w:val="both"/>
        <w:rPr>
          <w:rFonts w:ascii="Arial" w:eastAsia="Arial Unicode MS" w:hAnsi="Arial" w:cs="Arial"/>
          <w:color w:val="auto"/>
          <w:sz w:val="20"/>
          <w:szCs w:val="20"/>
        </w:rPr>
      </w:pPr>
      <w:r w:rsidRPr="00DB3AD0">
        <w:rPr>
          <w:rFonts w:ascii="Arial" w:eastAsia="Arial Unicode MS" w:hAnsi="Arial" w:cs="Arial"/>
          <w:color w:val="auto"/>
          <w:sz w:val="20"/>
          <w:szCs w:val="20"/>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 </w:t>
      </w:r>
    </w:p>
    <w:p w14:paraId="36B71574" w14:textId="77777777" w:rsidR="002A243C" w:rsidRPr="00DB3AD0" w:rsidRDefault="002A243C" w:rsidP="00FF68C7">
      <w:pPr>
        <w:pStyle w:val="Default"/>
        <w:numPr>
          <w:ilvl w:val="0"/>
          <w:numId w:val="1"/>
        </w:numPr>
        <w:ind w:left="284" w:hanging="284"/>
        <w:contextualSpacing/>
        <w:jc w:val="both"/>
        <w:rPr>
          <w:rFonts w:ascii="Arial" w:eastAsia="Arial Unicode MS" w:hAnsi="Arial" w:cs="Arial"/>
          <w:color w:val="auto"/>
          <w:sz w:val="20"/>
          <w:szCs w:val="20"/>
        </w:rPr>
      </w:pPr>
      <w:r w:rsidRPr="00DB3AD0">
        <w:rPr>
          <w:rFonts w:ascii="Arial" w:eastAsia="Arial Unicode MS" w:hAnsi="Arial" w:cs="Arial"/>
          <w:color w:val="auto"/>
          <w:sz w:val="20"/>
          <w:szCs w:val="20"/>
        </w:rPr>
        <w:t xml:space="preserve">Wykonawca zobowiązuje się również do uzyskania uprzedniej pisemnej zgody Zamawiającego                        na przekazanie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 </w:t>
      </w:r>
    </w:p>
    <w:p w14:paraId="28BED09E" w14:textId="77777777" w:rsidR="002A243C" w:rsidRPr="00DB3AD0" w:rsidRDefault="002A243C" w:rsidP="00FF68C7">
      <w:pPr>
        <w:pStyle w:val="Default"/>
        <w:numPr>
          <w:ilvl w:val="0"/>
          <w:numId w:val="1"/>
        </w:numPr>
        <w:ind w:left="284" w:hanging="284"/>
        <w:contextualSpacing/>
        <w:jc w:val="both"/>
        <w:rPr>
          <w:rFonts w:ascii="Arial" w:hAnsi="Arial" w:cs="Arial"/>
          <w:color w:val="auto"/>
          <w:sz w:val="20"/>
          <w:szCs w:val="20"/>
        </w:rPr>
      </w:pPr>
      <w:r w:rsidRPr="00DB3AD0">
        <w:rPr>
          <w:rFonts w:ascii="Arial" w:eastAsia="Arial Unicode MS" w:hAnsi="Arial" w:cs="Arial"/>
          <w:color w:val="auto"/>
          <w:sz w:val="20"/>
          <w:szCs w:val="20"/>
        </w:rPr>
        <w:t>W razie niewykonania lub nienależytego wykonania zobowiązań określonych w niniejszym paragrafie, Zamawiający jest uprawniony do naliczenia kary umownej w wysokości                          100 000,00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1184A24C" w14:textId="6CC84916" w:rsidR="00FE1594" w:rsidRPr="00DB3AD0" w:rsidRDefault="00973AC2" w:rsidP="00FF68C7">
      <w:pPr>
        <w:pStyle w:val="Style8"/>
        <w:widowControl/>
        <w:spacing w:line="240" w:lineRule="auto"/>
        <w:contextualSpacing/>
        <w:jc w:val="center"/>
        <w:rPr>
          <w:rStyle w:val="FontStyle17"/>
          <w:b/>
        </w:rPr>
      </w:pPr>
      <w:r w:rsidRPr="00DB3AD0">
        <w:rPr>
          <w:rStyle w:val="FontStyle17"/>
          <w:b/>
        </w:rPr>
        <w:t>§1</w:t>
      </w:r>
      <w:r w:rsidR="003C7906">
        <w:rPr>
          <w:rStyle w:val="FontStyle17"/>
          <w:b/>
        </w:rPr>
        <w:t>0</w:t>
      </w:r>
    </w:p>
    <w:p w14:paraId="2852F907" w14:textId="77777777" w:rsidR="00FE1594" w:rsidRPr="00DB3AD0" w:rsidRDefault="00FE1594" w:rsidP="00FF68C7">
      <w:pPr>
        <w:pStyle w:val="Style8"/>
        <w:widowControl/>
        <w:spacing w:line="240" w:lineRule="auto"/>
        <w:contextualSpacing/>
        <w:jc w:val="center"/>
        <w:rPr>
          <w:rStyle w:val="FontStyle17"/>
          <w:b/>
        </w:rPr>
      </w:pPr>
      <w:r w:rsidRPr="00DB3AD0">
        <w:rPr>
          <w:rStyle w:val="FontStyle17"/>
          <w:b/>
        </w:rPr>
        <w:t>Siła wyższa</w:t>
      </w:r>
    </w:p>
    <w:p w14:paraId="28993B9F" w14:textId="77777777" w:rsidR="00DD18AB" w:rsidRPr="00DB3AD0" w:rsidRDefault="00DD18AB" w:rsidP="00FF68C7">
      <w:pPr>
        <w:pStyle w:val="Standard"/>
        <w:ind w:left="284" w:hanging="284"/>
        <w:contextualSpacing/>
        <w:jc w:val="both"/>
        <w:rPr>
          <w:rFonts w:ascii="Arial" w:hAnsi="Arial" w:cs="Arial"/>
        </w:rPr>
      </w:pPr>
      <w:r w:rsidRPr="00DB3AD0">
        <w:rPr>
          <w:rFonts w:ascii="Arial" w:hAnsi="Arial" w:cs="Arial"/>
        </w:rPr>
        <w:t>1.</w:t>
      </w:r>
      <w:r w:rsidRPr="00DB3AD0">
        <w:rPr>
          <w:rFonts w:ascii="Arial" w:hAnsi="Arial" w:cs="Arial"/>
        </w:rPr>
        <w:tab/>
        <w:t>Żadna ze Stron nie ponosi odpowiedzialności za niewykonanie lub nienależyte wykonanie Umowy oraz za jakiekolwiek szkody spowodowane wystąpieniem zdarzenia Siły Wyższej.</w:t>
      </w:r>
    </w:p>
    <w:p w14:paraId="19910E98" w14:textId="77777777" w:rsidR="00DD18AB" w:rsidRPr="00DB3AD0" w:rsidRDefault="00DD18AB" w:rsidP="00FF68C7">
      <w:pPr>
        <w:pStyle w:val="Standard"/>
        <w:ind w:left="284" w:hanging="284"/>
        <w:contextualSpacing/>
        <w:jc w:val="both"/>
        <w:rPr>
          <w:rFonts w:ascii="Arial" w:hAnsi="Arial" w:cs="Arial"/>
        </w:rPr>
      </w:pPr>
      <w:r w:rsidRPr="00DB3AD0">
        <w:rPr>
          <w:rFonts w:ascii="Arial" w:hAnsi="Arial" w:cs="Arial"/>
        </w:rPr>
        <w:t>2.</w:t>
      </w:r>
      <w:r w:rsidRPr="00DB3AD0">
        <w:rPr>
          <w:rFonts w:ascii="Arial" w:hAnsi="Arial" w:cs="Arial"/>
        </w:rPr>
        <w:tab/>
        <w:t xml:space="preserve">Wystąpienie zdarzenia Siły Wyższej oraz jego wpływ na wykonanie Umowy i powstanie szkody musi być wykazane przez Stronę powołującą się na Siłę Wyższą i potwierdzone przez drugą Stronę. </w:t>
      </w:r>
    </w:p>
    <w:p w14:paraId="6CE989CC" w14:textId="77777777" w:rsidR="00DD18AB" w:rsidRPr="00DB3AD0" w:rsidRDefault="00DD18AB" w:rsidP="00FF68C7">
      <w:pPr>
        <w:pStyle w:val="Standard"/>
        <w:ind w:left="284" w:hanging="284"/>
        <w:contextualSpacing/>
        <w:jc w:val="both"/>
        <w:rPr>
          <w:rFonts w:ascii="Arial" w:hAnsi="Arial" w:cs="Arial"/>
        </w:rPr>
      </w:pPr>
      <w:r w:rsidRPr="00DB3AD0">
        <w:rPr>
          <w:rFonts w:ascii="Arial" w:hAnsi="Arial" w:cs="Arial"/>
        </w:rPr>
        <w:t>3.</w:t>
      </w:r>
      <w:r w:rsidRPr="00DB3AD0">
        <w:rPr>
          <w:rFonts w:ascii="Arial" w:hAnsi="Arial" w:cs="Arial"/>
        </w:rPr>
        <w:tab/>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w:t>
      </w:r>
    </w:p>
    <w:p w14:paraId="56585A3C" w14:textId="77777777" w:rsidR="00DD18AB" w:rsidRPr="00DB3AD0" w:rsidRDefault="00DD18AB" w:rsidP="00FF68C7">
      <w:pPr>
        <w:pStyle w:val="Standard"/>
        <w:ind w:left="284" w:hanging="284"/>
        <w:contextualSpacing/>
        <w:jc w:val="both"/>
        <w:rPr>
          <w:rFonts w:ascii="Arial" w:hAnsi="Arial" w:cs="Arial"/>
        </w:rPr>
      </w:pPr>
      <w:r w:rsidRPr="00DB3AD0">
        <w:rPr>
          <w:rFonts w:ascii="Arial" w:hAnsi="Arial" w:cs="Arial"/>
        </w:rPr>
        <w:t>4. Ta ze Stron, która nie jest w stanie wywiązać się ze swoich zobowiązań z powodu działania Siły Wyższej, zobowiązana będzie do:</w:t>
      </w:r>
    </w:p>
    <w:p w14:paraId="168A84D8" w14:textId="77777777" w:rsidR="00DD18AB" w:rsidRPr="00DB3AD0" w:rsidRDefault="00DD18AB" w:rsidP="00FF68C7">
      <w:pPr>
        <w:pStyle w:val="Standard"/>
        <w:ind w:left="568" w:hanging="284"/>
        <w:contextualSpacing/>
        <w:jc w:val="both"/>
        <w:rPr>
          <w:rFonts w:ascii="Arial" w:hAnsi="Arial" w:cs="Arial"/>
        </w:rPr>
      </w:pPr>
      <w:r w:rsidRPr="00DB3AD0">
        <w:rPr>
          <w:rFonts w:ascii="Arial" w:hAnsi="Arial" w:cs="Arial"/>
        </w:rPr>
        <w:t>1) niezwłocznego powiadomienia drugiej Strony o tym fakcie, nie później niż w ciągu 7 dni od zaistnienia takiego zdarzenia,</w:t>
      </w:r>
    </w:p>
    <w:p w14:paraId="5B170C2A" w14:textId="77777777" w:rsidR="00DD18AB" w:rsidRPr="00DB3AD0" w:rsidRDefault="00DD18AB" w:rsidP="00FF68C7">
      <w:pPr>
        <w:pStyle w:val="Standard"/>
        <w:ind w:left="568" w:hanging="284"/>
        <w:contextualSpacing/>
        <w:jc w:val="both"/>
        <w:rPr>
          <w:rFonts w:ascii="Arial" w:hAnsi="Arial" w:cs="Arial"/>
        </w:rPr>
      </w:pPr>
      <w:r w:rsidRPr="00DB3AD0">
        <w:rPr>
          <w:rFonts w:ascii="Arial" w:hAnsi="Arial" w:cs="Arial"/>
        </w:rPr>
        <w:t xml:space="preserve">2) przedstawienia na powyższe wiarygodnych dowodów. </w:t>
      </w:r>
    </w:p>
    <w:p w14:paraId="1E3A7BDB" w14:textId="77777777" w:rsidR="00DD18AB" w:rsidRPr="00DB3AD0" w:rsidRDefault="00DD18AB" w:rsidP="00FF68C7">
      <w:pPr>
        <w:pStyle w:val="Standard"/>
        <w:ind w:left="284" w:hanging="284"/>
        <w:contextualSpacing/>
        <w:jc w:val="both"/>
        <w:rPr>
          <w:rFonts w:ascii="Arial" w:hAnsi="Arial" w:cs="Arial"/>
        </w:rPr>
      </w:pPr>
      <w:r w:rsidRPr="00DB3AD0">
        <w:rPr>
          <w:rFonts w:ascii="Arial" w:hAnsi="Arial" w:cs="Arial"/>
        </w:rPr>
        <w:t>5. Gdy działanie Siły Wyższej ustanie, druga ze Stron powinna zostać powiadomiona o tym fakcie niezwłocznie, nie później jednak niż w terminie 7 dni. Niedopełnienie powyższego wymogu spowoduje utratę prawa do powoływania się na wystąpienie zdarzenia Siły Wyższej.</w:t>
      </w:r>
    </w:p>
    <w:p w14:paraId="44AE36CF" w14:textId="77777777" w:rsidR="00DD18AB" w:rsidRPr="00DB3AD0" w:rsidRDefault="00DD18AB" w:rsidP="00FF68C7">
      <w:pPr>
        <w:pStyle w:val="Standard"/>
        <w:ind w:left="284" w:hanging="284"/>
        <w:contextualSpacing/>
        <w:jc w:val="both"/>
        <w:rPr>
          <w:rFonts w:ascii="Arial" w:hAnsi="Arial" w:cs="Arial"/>
        </w:rPr>
      </w:pPr>
      <w:r w:rsidRPr="00DB3AD0">
        <w:rPr>
          <w:rFonts w:ascii="Arial" w:hAnsi="Arial" w:cs="Arial"/>
        </w:rPr>
        <w:t>6. W przypadku uzasadnionego powołania się na Siłę Wyższą oraz braku możliwości dalszego wykonywania Umowy spowodowanego wystąpieniem zdarzenia Siły Wyższej Zamawiający zapłaci Wykonawcy za Towary lub usługi wykonane do daty wystąpienia zdarzenia Siły Wyższej uwzględniając przy ich rozliczeniu zasady określone w Umowie.</w:t>
      </w:r>
    </w:p>
    <w:p w14:paraId="3BD2E983" w14:textId="2E203F1B" w:rsidR="00FE1594" w:rsidRPr="00DB3AD0" w:rsidRDefault="00973AC2" w:rsidP="00FF68C7">
      <w:pPr>
        <w:pStyle w:val="Style8"/>
        <w:widowControl/>
        <w:spacing w:line="240" w:lineRule="auto"/>
        <w:contextualSpacing/>
        <w:jc w:val="center"/>
        <w:rPr>
          <w:rStyle w:val="FontStyle17"/>
          <w:b/>
        </w:rPr>
      </w:pPr>
      <w:r w:rsidRPr="00DB3AD0">
        <w:rPr>
          <w:rStyle w:val="FontStyle17"/>
          <w:b/>
        </w:rPr>
        <w:t>§1</w:t>
      </w:r>
      <w:r w:rsidR="003C7906">
        <w:rPr>
          <w:rStyle w:val="FontStyle17"/>
          <w:b/>
        </w:rPr>
        <w:t>1</w:t>
      </w:r>
    </w:p>
    <w:p w14:paraId="2555192A" w14:textId="42DB370A" w:rsidR="00FE1594" w:rsidRPr="00DB3AD0" w:rsidRDefault="00FE1594" w:rsidP="00FF68C7">
      <w:pPr>
        <w:pStyle w:val="Style8"/>
        <w:widowControl/>
        <w:spacing w:line="240" w:lineRule="auto"/>
        <w:contextualSpacing/>
        <w:jc w:val="center"/>
        <w:rPr>
          <w:rStyle w:val="FontStyle17"/>
          <w:b/>
        </w:rPr>
      </w:pPr>
      <w:r w:rsidRPr="00DB3AD0">
        <w:rPr>
          <w:rStyle w:val="FontStyle17"/>
          <w:b/>
        </w:rPr>
        <w:t xml:space="preserve">Klauzula antykorupcyjna </w:t>
      </w:r>
    </w:p>
    <w:p w14:paraId="5D19B1C6" w14:textId="77777777" w:rsidR="00DD18AB" w:rsidRPr="00DB3AD0" w:rsidRDefault="00DD18AB" w:rsidP="00FF68C7">
      <w:pPr>
        <w:pStyle w:val="Teksttreci0"/>
        <w:numPr>
          <w:ilvl w:val="0"/>
          <w:numId w:val="10"/>
        </w:numPr>
        <w:tabs>
          <w:tab w:val="left" w:pos="284"/>
        </w:tabs>
        <w:spacing w:after="0"/>
        <w:ind w:left="284" w:hanging="284"/>
        <w:contextualSpacing/>
        <w:jc w:val="both"/>
      </w:pPr>
      <w:r w:rsidRPr="00DB3AD0">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DC5DD2F" w14:textId="77777777" w:rsidR="00DD18AB" w:rsidRPr="00DB3AD0" w:rsidRDefault="00DD18AB" w:rsidP="00FF68C7">
      <w:pPr>
        <w:pStyle w:val="Teksttreci0"/>
        <w:numPr>
          <w:ilvl w:val="0"/>
          <w:numId w:val="10"/>
        </w:numPr>
        <w:tabs>
          <w:tab w:val="left" w:pos="284"/>
        </w:tabs>
        <w:spacing w:after="0"/>
        <w:ind w:left="284" w:hanging="284"/>
        <w:contextualSpacing/>
        <w:jc w:val="both"/>
      </w:pPr>
      <w:r w:rsidRPr="00DB3AD0">
        <w:t xml:space="preserve">Każda ze Stron zaświadcza, że wdrożyła procedury przeciwdziałania korupcji </w:t>
      </w:r>
      <w:r w:rsidRPr="00DB3AD0">
        <w:br/>
        <w:t>i konfliktowi interesów.</w:t>
      </w:r>
    </w:p>
    <w:p w14:paraId="6AC32F42" w14:textId="77777777" w:rsidR="00DD18AB" w:rsidRPr="00DB3AD0" w:rsidRDefault="00DD18AB" w:rsidP="00FF68C7">
      <w:pPr>
        <w:pStyle w:val="Teksttreci0"/>
        <w:numPr>
          <w:ilvl w:val="0"/>
          <w:numId w:val="10"/>
        </w:numPr>
        <w:tabs>
          <w:tab w:val="left" w:pos="284"/>
        </w:tabs>
        <w:spacing w:after="0"/>
        <w:ind w:left="284" w:hanging="284"/>
        <w:contextualSpacing/>
        <w:jc w:val="both"/>
      </w:pPr>
      <w:r w:rsidRPr="00DB3AD0">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CF8F95A" w14:textId="77777777" w:rsidR="00DD18AB" w:rsidRPr="00DB3AD0" w:rsidRDefault="00DD18AB" w:rsidP="00FF68C7">
      <w:pPr>
        <w:pStyle w:val="Teksttreci0"/>
        <w:numPr>
          <w:ilvl w:val="0"/>
          <w:numId w:val="10"/>
        </w:numPr>
        <w:tabs>
          <w:tab w:val="left" w:pos="284"/>
        </w:tabs>
        <w:spacing w:after="0"/>
        <w:ind w:left="284" w:hanging="284"/>
        <w:contextualSpacing/>
        <w:jc w:val="both"/>
        <w:rPr>
          <w:rFonts w:eastAsia="Times New Roman"/>
          <w:lang w:eastAsia="pl-PL"/>
        </w:rPr>
      </w:pPr>
      <w:r w:rsidRPr="00DB3AD0">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w:t>
      </w:r>
      <w:r w:rsidRPr="00DB3AD0">
        <w:rPr>
          <w:rFonts w:eastAsia="Times New Roman"/>
          <w:lang w:eastAsia="pl-PL"/>
        </w:rPr>
        <w:t xml:space="preserve"> wymienionych: </w:t>
      </w:r>
    </w:p>
    <w:p w14:paraId="5682CDA2" w14:textId="77777777" w:rsidR="00DD18AB" w:rsidRPr="00DB3AD0" w:rsidRDefault="00DD18AB" w:rsidP="00FF68C7">
      <w:pPr>
        <w:numPr>
          <w:ilvl w:val="0"/>
          <w:numId w:val="9"/>
        </w:numPr>
        <w:ind w:hanging="371"/>
        <w:contextualSpacing/>
        <w:jc w:val="both"/>
        <w:rPr>
          <w:rFonts w:ascii="Arial" w:hAnsi="Arial" w:cs="Arial"/>
          <w:sz w:val="20"/>
          <w:szCs w:val="20"/>
        </w:rPr>
      </w:pPr>
      <w:r w:rsidRPr="00DB3AD0">
        <w:rPr>
          <w:rFonts w:ascii="Arial" w:hAnsi="Arial" w:cs="Arial"/>
          <w:sz w:val="20"/>
          <w:szCs w:val="20"/>
        </w:rPr>
        <w:t>członkowi zarządu, dyrektorowi, pracownikowi, ani agentowi Strony lub któregokolwiek kontrolowanego lub powiązanego podmiotu gospodarczego Stron,</w:t>
      </w:r>
    </w:p>
    <w:p w14:paraId="731794D1" w14:textId="77777777" w:rsidR="00DD18AB" w:rsidRPr="00DB3AD0" w:rsidRDefault="00DD18AB" w:rsidP="00FF68C7">
      <w:pPr>
        <w:numPr>
          <w:ilvl w:val="0"/>
          <w:numId w:val="9"/>
        </w:numPr>
        <w:ind w:hanging="371"/>
        <w:contextualSpacing/>
        <w:jc w:val="both"/>
        <w:rPr>
          <w:rFonts w:ascii="Arial" w:hAnsi="Arial" w:cs="Arial"/>
          <w:sz w:val="20"/>
          <w:szCs w:val="20"/>
        </w:rPr>
      </w:pPr>
      <w:r w:rsidRPr="00DB3AD0">
        <w:rPr>
          <w:rFonts w:ascii="Arial" w:hAnsi="Arial" w:cs="Arial"/>
          <w:sz w:val="20"/>
          <w:szCs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AB51560" w14:textId="77777777" w:rsidR="00DD18AB" w:rsidRPr="00DB3AD0" w:rsidRDefault="00DD18AB" w:rsidP="00FF68C7">
      <w:pPr>
        <w:numPr>
          <w:ilvl w:val="0"/>
          <w:numId w:val="9"/>
        </w:numPr>
        <w:ind w:hanging="371"/>
        <w:contextualSpacing/>
        <w:jc w:val="both"/>
        <w:rPr>
          <w:rFonts w:ascii="Arial" w:hAnsi="Arial" w:cs="Arial"/>
          <w:sz w:val="20"/>
          <w:szCs w:val="20"/>
        </w:rPr>
      </w:pPr>
      <w:r w:rsidRPr="00DB3AD0">
        <w:rPr>
          <w:rFonts w:ascii="Arial" w:hAnsi="Arial" w:cs="Arial"/>
          <w:sz w:val="20"/>
          <w:szCs w:val="20"/>
        </w:rPr>
        <w:t xml:space="preserve">partii politycznej, członkowi partii politycznej, ani kandydatowi na urząd państwowy; </w:t>
      </w:r>
    </w:p>
    <w:p w14:paraId="40020307" w14:textId="77777777" w:rsidR="00DD18AB" w:rsidRPr="00DB3AD0" w:rsidRDefault="00DD18AB" w:rsidP="00FF68C7">
      <w:pPr>
        <w:numPr>
          <w:ilvl w:val="0"/>
          <w:numId w:val="9"/>
        </w:numPr>
        <w:ind w:hanging="371"/>
        <w:contextualSpacing/>
        <w:jc w:val="both"/>
        <w:rPr>
          <w:rFonts w:ascii="Arial" w:hAnsi="Arial" w:cs="Arial"/>
          <w:sz w:val="20"/>
          <w:szCs w:val="20"/>
        </w:rPr>
      </w:pPr>
      <w:r w:rsidRPr="00DB3AD0">
        <w:rPr>
          <w:rFonts w:ascii="Arial" w:hAnsi="Arial" w:cs="Arial"/>
          <w:sz w:val="20"/>
          <w:szCs w:val="20"/>
        </w:rPr>
        <w:t xml:space="preserve">agentowi ani pośrednikowi w zamian za opłacenie kogokolwiek z wyżej wymienionych; ani też </w:t>
      </w:r>
    </w:p>
    <w:p w14:paraId="283B06C0" w14:textId="77777777" w:rsidR="00DD18AB" w:rsidRPr="00DB3AD0" w:rsidRDefault="00DD18AB" w:rsidP="00FF68C7">
      <w:pPr>
        <w:numPr>
          <w:ilvl w:val="0"/>
          <w:numId w:val="9"/>
        </w:numPr>
        <w:ind w:hanging="371"/>
        <w:contextualSpacing/>
        <w:jc w:val="both"/>
        <w:rPr>
          <w:rFonts w:ascii="Arial" w:hAnsi="Arial" w:cs="Arial"/>
          <w:sz w:val="20"/>
          <w:szCs w:val="20"/>
        </w:rPr>
      </w:pPr>
      <w:r w:rsidRPr="00DB3AD0">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B7EBA1B" w14:textId="77777777" w:rsidR="00DD18AB" w:rsidRPr="00DB3AD0" w:rsidRDefault="00DD18AB" w:rsidP="00FF68C7">
      <w:pPr>
        <w:pStyle w:val="Teksttreci0"/>
        <w:numPr>
          <w:ilvl w:val="0"/>
          <w:numId w:val="10"/>
        </w:numPr>
        <w:tabs>
          <w:tab w:val="left" w:pos="284"/>
        </w:tabs>
        <w:spacing w:after="0"/>
        <w:ind w:left="284" w:hanging="284"/>
        <w:contextualSpacing/>
        <w:jc w:val="both"/>
        <w:rPr>
          <w:rFonts w:eastAsia="Times New Roman"/>
          <w:lang w:eastAsia="pl-PL"/>
        </w:rPr>
      </w:pPr>
      <w:r w:rsidRPr="00DB3AD0">
        <w:t>Strony</w:t>
      </w:r>
      <w:r w:rsidRPr="00DB3AD0">
        <w:rPr>
          <w:rFonts w:eastAsia="Times New Roman"/>
          <w:lang w:eastAsia="pl-PL"/>
        </w:rPr>
        <w:t xml:space="preserve">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7B68D27" w14:textId="77777777" w:rsidR="00DD18AB" w:rsidRPr="00DB3AD0" w:rsidRDefault="00DD18AB" w:rsidP="00FF68C7">
      <w:pPr>
        <w:pStyle w:val="Teksttreci0"/>
        <w:numPr>
          <w:ilvl w:val="0"/>
          <w:numId w:val="10"/>
        </w:numPr>
        <w:tabs>
          <w:tab w:val="left" w:pos="284"/>
        </w:tabs>
        <w:spacing w:after="0"/>
        <w:ind w:left="284" w:hanging="284"/>
        <w:contextualSpacing/>
        <w:jc w:val="both"/>
        <w:rPr>
          <w:rFonts w:eastAsia="Times New Roman"/>
          <w:lang w:eastAsia="pl-PL"/>
        </w:rPr>
      </w:pPr>
      <w:r w:rsidRPr="00DB3AD0">
        <w:t>Każda</w:t>
      </w:r>
      <w:r w:rsidRPr="00DB3AD0">
        <w:rPr>
          <w:rFonts w:eastAsia="Times New Roman"/>
          <w:lang w:eastAsia="pl-PL"/>
        </w:rPr>
        <w:t xml:space="preserve"> ze Stron zaświadcza, iż w okresie realizacji niniejszej Umowy zapewnia każdej osobie działającej w dobrej wierze możliwość zgłaszania naruszeń prawa za pośrednictwem poczty elektronicznej na adres: </w:t>
      </w:r>
      <w:hyperlink r:id="rId15" w:history="1">
        <w:r w:rsidRPr="00DB3AD0">
          <w:rPr>
            <w:rStyle w:val="Hipercze"/>
            <w:rFonts w:eastAsia="Times New Roman"/>
            <w:color w:val="auto"/>
            <w:lang w:eastAsia="pl-PL"/>
          </w:rPr>
          <w:t>anonim.oeko@orlen.pl</w:t>
        </w:r>
      </w:hyperlink>
    </w:p>
    <w:p w14:paraId="4151E803" w14:textId="77777777" w:rsidR="00DD18AB" w:rsidRPr="00DB3AD0" w:rsidRDefault="00DD18AB" w:rsidP="00FF68C7">
      <w:pPr>
        <w:pStyle w:val="Teksttreci0"/>
        <w:numPr>
          <w:ilvl w:val="0"/>
          <w:numId w:val="10"/>
        </w:numPr>
        <w:tabs>
          <w:tab w:val="left" w:pos="284"/>
        </w:tabs>
        <w:spacing w:after="0"/>
        <w:ind w:left="284" w:hanging="284"/>
        <w:contextualSpacing/>
        <w:jc w:val="both"/>
        <w:rPr>
          <w:rStyle w:val="FontStyle17"/>
          <w:rFonts w:eastAsia="Times New Roman"/>
          <w:lang w:eastAsia="pl-PL"/>
        </w:rPr>
      </w:pPr>
      <w:r w:rsidRPr="00DB3AD0">
        <w:rPr>
          <w:rFonts w:eastAsia="Times New Roman"/>
          <w:lang w:eastAsia="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CE256D0" w14:textId="74D14B60" w:rsidR="00D44D4B" w:rsidRDefault="00F44507" w:rsidP="00FF68C7">
      <w:pPr>
        <w:pStyle w:val="Style8"/>
        <w:widowControl/>
        <w:spacing w:line="240" w:lineRule="auto"/>
        <w:contextualSpacing/>
        <w:jc w:val="center"/>
        <w:rPr>
          <w:rStyle w:val="FontStyle17"/>
          <w:b/>
        </w:rPr>
      </w:pPr>
      <w:r>
        <w:rPr>
          <w:rStyle w:val="FontStyle17"/>
          <w:b/>
        </w:rPr>
        <w:t>§1</w:t>
      </w:r>
      <w:r w:rsidR="003C7906">
        <w:rPr>
          <w:rStyle w:val="FontStyle17"/>
          <w:b/>
        </w:rPr>
        <w:t>2</w:t>
      </w:r>
    </w:p>
    <w:p w14:paraId="638AE512" w14:textId="2590538F" w:rsidR="002A243C" w:rsidRPr="00DB3AD0" w:rsidRDefault="002A243C" w:rsidP="00FF68C7">
      <w:pPr>
        <w:pStyle w:val="Style8"/>
        <w:widowControl/>
        <w:spacing w:line="240" w:lineRule="auto"/>
        <w:contextualSpacing/>
        <w:jc w:val="center"/>
        <w:rPr>
          <w:rStyle w:val="FontStyle17"/>
          <w:b/>
        </w:rPr>
      </w:pPr>
      <w:r w:rsidRPr="00DB3AD0">
        <w:rPr>
          <w:rStyle w:val="FontStyle17"/>
          <w:b/>
        </w:rPr>
        <w:t xml:space="preserve">Klauzula </w:t>
      </w:r>
      <w:r w:rsidR="00DD18AB" w:rsidRPr="00DB3AD0">
        <w:rPr>
          <w:rStyle w:val="FontStyle17"/>
          <w:b/>
        </w:rPr>
        <w:t>sankcyjna</w:t>
      </w:r>
      <w:r w:rsidRPr="00DB3AD0">
        <w:rPr>
          <w:rStyle w:val="FontStyle17"/>
          <w:b/>
        </w:rPr>
        <w:t xml:space="preserve"> </w:t>
      </w:r>
    </w:p>
    <w:p w14:paraId="3E229E7B" w14:textId="77777777" w:rsidR="00DD18AB" w:rsidRPr="00DB3AD0" w:rsidRDefault="00DD18AB" w:rsidP="00FF68C7">
      <w:pPr>
        <w:pStyle w:val="H2"/>
        <w:numPr>
          <w:ilvl w:val="0"/>
          <w:numId w:val="7"/>
        </w:numPr>
        <w:tabs>
          <w:tab w:val="clear" w:pos="567"/>
          <w:tab w:val="num" w:pos="284"/>
        </w:tabs>
        <w:spacing w:before="0" w:after="0" w:line="240" w:lineRule="auto"/>
        <w:ind w:left="284" w:hanging="284"/>
        <w:contextualSpacing/>
        <w:rPr>
          <w:rFonts w:ascii="Arial" w:hAnsi="Arial" w:cs="Arial"/>
          <w:color w:val="auto"/>
          <w:sz w:val="20"/>
          <w:szCs w:val="20"/>
          <w:lang w:eastAsia="en-US"/>
        </w:rPr>
      </w:pPr>
      <w:r w:rsidRPr="00DB3AD0">
        <w:rPr>
          <w:rFonts w:ascii="Arial" w:hAnsi="Arial" w:cs="Arial"/>
          <w:color w:val="auto"/>
          <w:sz w:val="20"/>
          <w:szCs w:val="20"/>
          <w:lang w:eastAsia="en-US"/>
        </w:rPr>
        <w:t>Wykonawca oświadcza, że zgodnie z jego najlepszą wiedzą, na dzień zawarcia Umowy zarówno on, jak i jego podmioty zależne, dominujące oraz członkowie jego organów oraz osoby działające w jego imieniu i na jej rzecz:</w:t>
      </w:r>
    </w:p>
    <w:p w14:paraId="5126B0D8" w14:textId="77777777" w:rsidR="00DD18AB" w:rsidRPr="00DB3AD0" w:rsidRDefault="00DD18AB" w:rsidP="00FF68C7">
      <w:pPr>
        <w:pStyle w:val="H3"/>
        <w:numPr>
          <w:ilvl w:val="2"/>
          <w:numId w:val="7"/>
        </w:numPr>
        <w:tabs>
          <w:tab w:val="clear" w:pos="850"/>
          <w:tab w:val="clear" w:pos="1418"/>
        </w:tabs>
        <w:spacing w:before="0" w:after="0" w:line="240" w:lineRule="auto"/>
        <w:ind w:left="709" w:hanging="425"/>
        <w:contextualSpacing/>
        <w:rPr>
          <w:rFonts w:ascii="Arial" w:hAnsi="Arial" w:cs="Arial"/>
          <w:color w:val="auto"/>
          <w:sz w:val="20"/>
          <w:szCs w:val="20"/>
          <w:lang w:eastAsia="en-US"/>
        </w:rPr>
      </w:pPr>
      <w:r w:rsidRPr="00DB3AD0">
        <w:rPr>
          <w:rFonts w:ascii="Arial" w:hAnsi="Arial" w:cs="Arial"/>
          <w:color w:val="auto"/>
          <w:sz w:val="20"/>
          <w:szCs w:val="20"/>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DB3AD0">
        <w:rPr>
          <w:rFonts w:ascii="Arial" w:hAnsi="Arial" w:cs="Arial"/>
          <w:b/>
          <w:bCs/>
          <w:color w:val="auto"/>
          <w:sz w:val="20"/>
          <w:szCs w:val="20"/>
          <w:lang w:eastAsia="en-US"/>
        </w:rPr>
        <w:t>Przepisy Sankcyjne</w:t>
      </w:r>
      <w:r w:rsidRPr="00DB3AD0">
        <w:rPr>
          <w:rFonts w:ascii="Arial" w:hAnsi="Arial" w:cs="Arial"/>
          <w:color w:val="auto"/>
          <w:sz w:val="20"/>
          <w:szCs w:val="20"/>
          <w:lang w:eastAsia="en-US"/>
        </w:rPr>
        <w:t>”);</w:t>
      </w:r>
    </w:p>
    <w:p w14:paraId="545B3857" w14:textId="77777777" w:rsidR="00DD18AB" w:rsidRPr="00DB3AD0" w:rsidRDefault="00DD18AB" w:rsidP="00FF68C7">
      <w:pPr>
        <w:pStyle w:val="H3"/>
        <w:numPr>
          <w:ilvl w:val="2"/>
          <w:numId w:val="7"/>
        </w:numPr>
        <w:tabs>
          <w:tab w:val="clear" w:pos="850"/>
          <w:tab w:val="clear" w:pos="1418"/>
        </w:tabs>
        <w:spacing w:before="0" w:after="0" w:line="240" w:lineRule="auto"/>
        <w:ind w:left="709" w:hanging="425"/>
        <w:contextualSpacing/>
        <w:rPr>
          <w:rFonts w:ascii="Arial" w:hAnsi="Arial" w:cs="Arial"/>
          <w:color w:val="auto"/>
          <w:sz w:val="20"/>
          <w:szCs w:val="20"/>
          <w:lang w:eastAsia="en-US"/>
        </w:rPr>
      </w:pPr>
      <w:r w:rsidRPr="00DB3AD0">
        <w:rPr>
          <w:rFonts w:ascii="Arial" w:hAnsi="Arial" w:cs="Arial"/>
          <w:color w:val="auto"/>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DB3AD0">
        <w:rPr>
          <w:rFonts w:ascii="Arial" w:hAnsi="Arial" w:cs="Arial"/>
          <w:b/>
          <w:bCs/>
          <w:color w:val="auto"/>
          <w:sz w:val="20"/>
          <w:szCs w:val="20"/>
          <w:lang w:eastAsia="en-US"/>
        </w:rPr>
        <w:t>Podmiot Objęty Sankcjami</w:t>
      </w:r>
      <w:r w:rsidRPr="00DB3AD0">
        <w:rPr>
          <w:rFonts w:ascii="Arial" w:hAnsi="Arial" w:cs="Arial"/>
          <w:color w:val="auto"/>
          <w:sz w:val="20"/>
          <w:szCs w:val="20"/>
          <w:lang w:eastAsia="en-US"/>
        </w:rPr>
        <w:t>”);</w:t>
      </w:r>
    </w:p>
    <w:p w14:paraId="4A8D54B2" w14:textId="77777777" w:rsidR="00DD18AB" w:rsidRPr="00DB3AD0" w:rsidRDefault="00DD18AB" w:rsidP="00FF68C7">
      <w:pPr>
        <w:pStyle w:val="H3"/>
        <w:numPr>
          <w:ilvl w:val="2"/>
          <w:numId w:val="7"/>
        </w:numPr>
        <w:tabs>
          <w:tab w:val="clear" w:pos="850"/>
          <w:tab w:val="clear" w:pos="1418"/>
        </w:tabs>
        <w:spacing w:before="0" w:after="0" w:line="240" w:lineRule="auto"/>
        <w:ind w:left="709" w:hanging="425"/>
        <w:contextualSpacing/>
        <w:rPr>
          <w:rFonts w:ascii="Arial" w:hAnsi="Arial" w:cs="Arial"/>
          <w:color w:val="auto"/>
          <w:sz w:val="20"/>
          <w:szCs w:val="20"/>
          <w:lang w:eastAsia="en-US"/>
        </w:rPr>
      </w:pPr>
      <w:r w:rsidRPr="00DB3AD0">
        <w:rPr>
          <w:rFonts w:ascii="Arial" w:hAnsi="Arial" w:cs="Arial"/>
          <w:color w:val="auto"/>
          <w:sz w:val="20"/>
          <w:szCs w:val="20"/>
          <w:lang w:eastAsia="en-US"/>
        </w:rPr>
        <w:t>nie są bezpośrednio lub pośrednio własnością lub nie są kontrolowane przez osoby prawne lub fizyczne spełniające kryteria opisane w pkt. (ii) powyżej;</w:t>
      </w:r>
    </w:p>
    <w:p w14:paraId="2AF70A81" w14:textId="77777777" w:rsidR="00DD18AB" w:rsidRPr="00DB3AD0" w:rsidRDefault="00DD18AB" w:rsidP="00FF68C7">
      <w:pPr>
        <w:pStyle w:val="H3"/>
        <w:numPr>
          <w:ilvl w:val="2"/>
          <w:numId w:val="7"/>
        </w:numPr>
        <w:tabs>
          <w:tab w:val="clear" w:pos="850"/>
          <w:tab w:val="clear" w:pos="1418"/>
        </w:tabs>
        <w:spacing w:before="0" w:after="0" w:line="240" w:lineRule="auto"/>
        <w:ind w:left="709" w:hanging="425"/>
        <w:contextualSpacing/>
        <w:rPr>
          <w:rFonts w:ascii="Arial" w:hAnsi="Arial" w:cs="Arial"/>
          <w:color w:val="auto"/>
          <w:sz w:val="20"/>
          <w:szCs w:val="20"/>
          <w:lang w:eastAsia="en-US"/>
        </w:rPr>
      </w:pPr>
      <w:r w:rsidRPr="00DB3AD0">
        <w:rPr>
          <w:rFonts w:ascii="Arial" w:hAnsi="Arial" w:cs="Arial"/>
          <w:color w:val="auto"/>
          <w:sz w:val="20"/>
          <w:szCs w:val="20"/>
          <w:lang w:eastAsia="en-US"/>
        </w:rPr>
        <w:t>nie zamieszkują lub nie posiadają siedziby lub głównego miejsca działalności w państwie objętym Przepisami Sankcyjnymi lub nie są utworzone pod prawem państwa objętego Przepisami Sankcyjnymi;</w:t>
      </w:r>
    </w:p>
    <w:p w14:paraId="625AC889" w14:textId="77777777" w:rsidR="00DD18AB" w:rsidRPr="00DB3AD0" w:rsidRDefault="00DD18AB" w:rsidP="00FF68C7">
      <w:pPr>
        <w:pStyle w:val="H3"/>
        <w:numPr>
          <w:ilvl w:val="2"/>
          <w:numId w:val="7"/>
        </w:numPr>
        <w:tabs>
          <w:tab w:val="clear" w:pos="850"/>
          <w:tab w:val="clear" w:pos="1418"/>
        </w:tabs>
        <w:spacing w:before="0" w:after="0" w:line="240" w:lineRule="auto"/>
        <w:ind w:left="709" w:hanging="425"/>
        <w:contextualSpacing/>
        <w:rPr>
          <w:rFonts w:ascii="Arial" w:hAnsi="Arial" w:cs="Arial"/>
          <w:color w:val="auto"/>
          <w:sz w:val="20"/>
          <w:szCs w:val="20"/>
          <w:lang w:eastAsia="en-US"/>
        </w:rPr>
      </w:pPr>
      <w:r w:rsidRPr="00DB3AD0">
        <w:rPr>
          <w:rFonts w:ascii="Arial" w:hAnsi="Arial" w:cs="Arial"/>
          <w:color w:val="auto"/>
          <w:sz w:val="20"/>
          <w:szCs w:val="20"/>
          <w:lang w:eastAsia="en-US"/>
        </w:rPr>
        <w:t>nie uczestniczą w żadnym postępowaniu lub dochodzeniu prowadzonym przeciwko niemu w związku z naruszeniem jakichkolwiek Przepisów Sankcyjnych.</w:t>
      </w:r>
    </w:p>
    <w:p w14:paraId="4FCC0929" w14:textId="77777777" w:rsidR="00DD18AB" w:rsidRPr="00DB3AD0" w:rsidRDefault="00DD18AB" w:rsidP="00FF68C7">
      <w:pPr>
        <w:pStyle w:val="text1"/>
        <w:numPr>
          <w:ilvl w:val="0"/>
          <w:numId w:val="7"/>
        </w:numPr>
        <w:tabs>
          <w:tab w:val="clear" w:pos="567"/>
          <w:tab w:val="num" w:pos="284"/>
        </w:tabs>
        <w:spacing w:before="0" w:after="0" w:line="240" w:lineRule="auto"/>
        <w:ind w:left="284" w:hanging="284"/>
        <w:contextualSpacing/>
        <w:rPr>
          <w:rFonts w:ascii="Arial" w:eastAsia="Times New Roman" w:hAnsi="Arial" w:cs="Arial"/>
          <w:color w:val="auto"/>
          <w:sz w:val="20"/>
          <w:szCs w:val="20"/>
        </w:rPr>
      </w:pPr>
      <w:r w:rsidRPr="00DB3AD0">
        <w:rPr>
          <w:rFonts w:ascii="Arial" w:eastAsia="Times New Roman" w:hAnsi="Arial" w:cs="Arial"/>
          <w:color w:val="auto"/>
          <w:sz w:val="20"/>
          <w:szCs w:val="20"/>
        </w:rPr>
        <w:t>Wykonawca zobowiązuje się, że w okresie obowiązywania Umowy:</w:t>
      </w:r>
    </w:p>
    <w:p w14:paraId="6188381E" w14:textId="77777777" w:rsidR="00DD18AB" w:rsidRPr="00DB3AD0" w:rsidRDefault="00DD18AB" w:rsidP="00FF68C7">
      <w:pPr>
        <w:pStyle w:val="H3"/>
        <w:numPr>
          <w:ilvl w:val="2"/>
          <w:numId w:val="8"/>
        </w:numPr>
        <w:tabs>
          <w:tab w:val="clear" w:pos="850"/>
          <w:tab w:val="clear" w:pos="1418"/>
        </w:tabs>
        <w:spacing w:before="0" w:after="0" w:line="240" w:lineRule="auto"/>
        <w:ind w:left="709" w:hanging="425"/>
        <w:contextualSpacing/>
        <w:rPr>
          <w:rFonts w:ascii="Arial" w:hAnsi="Arial" w:cs="Arial"/>
          <w:color w:val="auto"/>
          <w:sz w:val="20"/>
          <w:szCs w:val="20"/>
          <w:lang w:eastAsia="en-US"/>
        </w:rPr>
      </w:pPr>
      <w:r w:rsidRPr="00DB3AD0">
        <w:rPr>
          <w:rFonts w:ascii="Arial" w:hAnsi="Arial" w:cs="Arial"/>
          <w:color w:val="auto"/>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41DDC904" w14:textId="77777777" w:rsidR="00DD18AB" w:rsidRPr="00DB3AD0" w:rsidRDefault="00DD18AB" w:rsidP="00FF68C7">
      <w:pPr>
        <w:pStyle w:val="H3"/>
        <w:numPr>
          <w:ilvl w:val="2"/>
          <w:numId w:val="8"/>
        </w:numPr>
        <w:tabs>
          <w:tab w:val="clear" w:pos="850"/>
          <w:tab w:val="clear" w:pos="1418"/>
        </w:tabs>
        <w:spacing w:before="0" w:after="0" w:line="240" w:lineRule="auto"/>
        <w:ind w:left="709" w:hanging="425"/>
        <w:contextualSpacing/>
        <w:rPr>
          <w:rFonts w:ascii="Arial" w:hAnsi="Arial" w:cs="Arial"/>
          <w:color w:val="auto"/>
          <w:sz w:val="20"/>
          <w:szCs w:val="20"/>
          <w:lang w:eastAsia="en-US"/>
        </w:rPr>
      </w:pPr>
      <w:r w:rsidRPr="00DB3AD0">
        <w:rPr>
          <w:rFonts w:ascii="Arial" w:hAnsi="Arial" w:cs="Arial"/>
          <w:color w:val="auto"/>
          <w:sz w:val="20"/>
          <w:szCs w:val="2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74756A6D" w14:textId="77777777" w:rsidR="00DD18AB" w:rsidRPr="00DB3AD0" w:rsidRDefault="00DD18AB" w:rsidP="00FF68C7">
      <w:pPr>
        <w:pStyle w:val="H3"/>
        <w:numPr>
          <w:ilvl w:val="2"/>
          <w:numId w:val="8"/>
        </w:numPr>
        <w:tabs>
          <w:tab w:val="clear" w:pos="850"/>
          <w:tab w:val="clear" w:pos="1418"/>
          <w:tab w:val="num" w:pos="709"/>
        </w:tabs>
        <w:spacing w:before="0" w:after="0" w:line="240" w:lineRule="auto"/>
        <w:ind w:left="709" w:hanging="425"/>
        <w:contextualSpacing/>
        <w:rPr>
          <w:rFonts w:ascii="Arial" w:hAnsi="Arial" w:cs="Arial"/>
          <w:color w:val="auto"/>
          <w:sz w:val="20"/>
          <w:szCs w:val="20"/>
          <w:lang w:eastAsia="en-US"/>
        </w:rPr>
      </w:pPr>
      <w:r w:rsidRPr="00DB3AD0">
        <w:rPr>
          <w:rFonts w:ascii="Arial" w:hAnsi="Arial" w:cs="Arial"/>
          <w:color w:val="auto"/>
          <w:sz w:val="20"/>
          <w:szCs w:val="20"/>
          <w:lang w:eastAsia="en-US"/>
        </w:rPr>
        <w:t>wszelkie oświadczenia złożone w ust. 1 powyżej pozostaną prawdziwe, zaś w przypadku, gdy którekolwiek oświadczenie złożone w ust. 1 stanie się nieprawdziwe, niezwłocznie, jednak nie później niż w terminie 30 (słownie: trzydziestu) dni kalendarzowych od powzięcia informacji                   o takim przypadku, Wykonawca poinformuje, o ile nie będzie to prawnie zakazane, Zamawiającego o każdym takim przypadku oraz o podjętych działaniach zmierzających                                         do przywrócenia prawdziwości takich oświadczeń;</w:t>
      </w:r>
    </w:p>
    <w:p w14:paraId="5780DED8" w14:textId="77777777" w:rsidR="00DD18AB" w:rsidRPr="00DB3AD0" w:rsidRDefault="00DD18AB" w:rsidP="00FF68C7">
      <w:pPr>
        <w:pStyle w:val="H3"/>
        <w:numPr>
          <w:ilvl w:val="2"/>
          <w:numId w:val="8"/>
        </w:numPr>
        <w:tabs>
          <w:tab w:val="clear" w:pos="850"/>
          <w:tab w:val="clear" w:pos="1418"/>
          <w:tab w:val="num" w:pos="709"/>
        </w:tabs>
        <w:spacing w:before="0" w:after="0" w:line="240" w:lineRule="auto"/>
        <w:ind w:left="709" w:hanging="425"/>
        <w:contextualSpacing/>
        <w:rPr>
          <w:rFonts w:ascii="Arial" w:hAnsi="Arial" w:cs="Arial"/>
          <w:color w:val="auto"/>
          <w:sz w:val="20"/>
          <w:szCs w:val="20"/>
          <w:lang w:eastAsia="en-US"/>
        </w:rPr>
      </w:pPr>
      <w:r w:rsidRPr="00DB3AD0">
        <w:rPr>
          <w:rFonts w:ascii="Arial" w:hAnsi="Arial" w:cs="Arial"/>
          <w:color w:val="auto"/>
          <w:sz w:val="20"/>
          <w:szCs w:val="20"/>
          <w:lang w:eastAsia="en-US"/>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5202ECAD" w14:textId="368A2976" w:rsidR="00FE1594" w:rsidRPr="00DB3AD0" w:rsidRDefault="00FE1594" w:rsidP="00FF68C7">
      <w:pPr>
        <w:contextualSpacing/>
        <w:jc w:val="center"/>
        <w:rPr>
          <w:rFonts w:ascii="Arial" w:hAnsi="Arial" w:cs="Arial"/>
          <w:b/>
          <w:sz w:val="20"/>
          <w:szCs w:val="20"/>
        </w:rPr>
      </w:pPr>
      <w:r w:rsidRPr="00DB3AD0">
        <w:rPr>
          <w:rFonts w:ascii="Arial" w:hAnsi="Arial" w:cs="Arial"/>
          <w:b/>
          <w:sz w:val="20"/>
          <w:szCs w:val="20"/>
        </w:rPr>
        <w:t>§1</w:t>
      </w:r>
      <w:r w:rsidR="003C7906">
        <w:rPr>
          <w:rFonts w:ascii="Arial" w:hAnsi="Arial" w:cs="Arial"/>
          <w:b/>
          <w:sz w:val="20"/>
          <w:szCs w:val="20"/>
        </w:rPr>
        <w:t>3</w:t>
      </w:r>
    </w:p>
    <w:p w14:paraId="553E7952" w14:textId="77777777" w:rsidR="00FE1594" w:rsidRPr="00DB3AD0" w:rsidRDefault="00FE1594" w:rsidP="00FF68C7">
      <w:pPr>
        <w:contextualSpacing/>
        <w:jc w:val="center"/>
        <w:rPr>
          <w:rFonts w:ascii="Arial" w:hAnsi="Arial" w:cs="Arial"/>
          <w:b/>
          <w:sz w:val="20"/>
          <w:szCs w:val="20"/>
        </w:rPr>
      </w:pPr>
      <w:r w:rsidRPr="00DB3AD0">
        <w:rPr>
          <w:rFonts w:ascii="Arial" w:hAnsi="Arial" w:cs="Arial"/>
          <w:b/>
          <w:sz w:val="20"/>
          <w:szCs w:val="20"/>
        </w:rPr>
        <w:t>Postanowienia końcowe</w:t>
      </w:r>
    </w:p>
    <w:p w14:paraId="2635E8B1" w14:textId="417F78C9" w:rsidR="003C7906" w:rsidRPr="003C7906" w:rsidRDefault="003C7906" w:rsidP="00FF68C7">
      <w:pPr>
        <w:pStyle w:val="Akapitzlist"/>
        <w:numPr>
          <w:ilvl w:val="1"/>
          <w:numId w:val="13"/>
        </w:numPr>
        <w:tabs>
          <w:tab w:val="clear" w:pos="1440"/>
          <w:tab w:val="num" w:pos="284"/>
        </w:tabs>
        <w:spacing w:after="0" w:line="240" w:lineRule="auto"/>
        <w:ind w:left="284" w:hanging="284"/>
        <w:rPr>
          <w:rFonts w:ascii="Arial" w:eastAsia="Times New Roman" w:hAnsi="Arial" w:cs="Arial"/>
          <w:sz w:val="20"/>
          <w:szCs w:val="20"/>
          <w:lang w:eastAsia="pl-PL"/>
        </w:rPr>
      </w:pPr>
      <w:r w:rsidRPr="003C7906">
        <w:rPr>
          <w:rFonts w:ascii="Arial" w:eastAsia="Times New Roman" w:hAnsi="Arial" w:cs="Arial"/>
          <w:sz w:val="20"/>
          <w:szCs w:val="20"/>
          <w:lang w:eastAsia="pl-PL"/>
        </w:rPr>
        <w:t>Niniejsza Umowa zostaje zawarta na czas nieokreślony i obowiązuje od dnia jej podpisania przez ostatnią z umocowanych osób.</w:t>
      </w:r>
    </w:p>
    <w:p w14:paraId="38BA15BB" w14:textId="7AA1A4A3" w:rsidR="003C7906" w:rsidRDefault="003C7906" w:rsidP="00FF68C7">
      <w:pPr>
        <w:numPr>
          <w:ilvl w:val="1"/>
          <w:numId w:val="13"/>
        </w:numPr>
        <w:tabs>
          <w:tab w:val="clear" w:pos="1440"/>
          <w:tab w:val="num" w:pos="284"/>
        </w:tabs>
        <w:ind w:left="284" w:hanging="284"/>
        <w:contextualSpacing/>
        <w:jc w:val="both"/>
        <w:rPr>
          <w:rFonts w:ascii="Arial" w:hAnsi="Arial" w:cs="Arial"/>
          <w:sz w:val="20"/>
          <w:szCs w:val="20"/>
        </w:rPr>
      </w:pPr>
      <w:r w:rsidRPr="003C7906">
        <w:rPr>
          <w:rFonts w:ascii="Arial" w:hAnsi="Arial" w:cs="Arial"/>
          <w:sz w:val="20"/>
          <w:szCs w:val="20"/>
        </w:rPr>
        <w:t xml:space="preserve">Umowa może być rozwiązana w formie pisemnego oświadczenia złożonego przez każdą ze Stron              z zachowaniem </w:t>
      </w:r>
      <w:r>
        <w:rPr>
          <w:rFonts w:ascii="Arial" w:hAnsi="Arial" w:cs="Arial"/>
          <w:sz w:val="20"/>
          <w:szCs w:val="20"/>
        </w:rPr>
        <w:t>3</w:t>
      </w:r>
      <w:r w:rsidRPr="003C7906">
        <w:rPr>
          <w:rFonts w:ascii="Arial" w:hAnsi="Arial" w:cs="Arial"/>
          <w:sz w:val="20"/>
          <w:szCs w:val="20"/>
        </w:rPr>
        <w:t>-miesięcznego okresu wypowiedzenia przypadającego na koniec miesiąca kalendarzowego</w:t>
      </w:r>
      <w:r>
        <w:rPr>
          <w:rFonts w:ascii="Arial" w:hAnsi="Arial" w:cs="Arial"/>
          <w:sz w:val="20"/>
          <w:szCs w:val="20"/>
        </w:rPr>
        <w:t>.</w:t>
      </w:r>
    </w:p>
    <w:p w14:paraId="7293F3E4" w14:textId="77777777" w:rsidR="003C7906" w:rsidRDefault="003C7906" w:rsidP="00FF68C7">
      <w:pPr>
        <w:numPr>
          <w:ilvl w:val="1"/>
          <w:numId w:val="13"/>
        </w:numPr>
        <w:tabs>
          <w:tab w:val="clear" w:pos="1440"/>
          <w:tab w:val="num" w:pos="284"/>
        </w:tabs>
        <w:ind w:left="284" w:hanging="284"/>
        <w:contextualSpacing/>
        <w:jc w:val="both"/>
        <w:rPr>
          <w:rFonts w:ascii="Arial" w:hAnsi="Arial" w:cs="Arial"/>
          <w:sz w:val="20"/>
          <w:szCs w:val="20"/>
        </w:rPr>
      </w:pPr>
      <w:r w:rsidRPr="003C7906">
        <w:rPr>
          <w:rFonts w:ascii="Arial" w:hAnsi="Arial" w:cs="Arial"/>
          <w:sz w:val="20"/>
          <w:szCs w:val="20"/>
        </w:rPr>
        <w:t>W sprawach nieuregulowanych w niniejszej Umowie mają zastosowanie przepisy Kodeksu cywilnego oraz powszechnie obowiązujące przepisy prawa.</w:t>
      </w:r>
    </w:p>
    <w:p w14:paraId="3F3FC3A9" w14:textId="361064BB" w:rsidR="009F07BC" w:rsidRPr="009F07BC" w:rsidRDefault="009F07BC" w:rsidP="00FF68C7">
      <w:pPr>
        <w:numPr>
          <w:ilvl w:val="1"/>
          <w:numId w:val="13"/>
        </w:numPr>
        <w:tabs>
          <w:tab w:val="clear" w:pos="1440"/>
          <w:tab w:val="num" w:pos="284"/>
        </w:tabs>
        <w:ind w:left="284" w:hanging="284"/>
        <w:contextualSpacing/>
        <w:jc w:val="both"/>
        <w:rPr>
          <w:rFonts w:ascii="Arial" w:hAnsi="Arial" w:cs="Arial"/>
          <w:sz w:val="20"/>
          <w:szCs w:val="20"/>
        </w:rPr>
      </w:pPr>
      <w:r w:rsidRPr="009F07BC">
        <w:rPr>
          <w:rFonts w:ascii="Arial" w:eastAsia="Arial Unicode MS" w:hAnsi="Arial" w:cs="Arial"/>
          <w:sz w:val="20"/>
          <w:szCs w:val="20"/>
          <w:lang w:eastAsia="zh-CN"/>
        </w:rPr>
        <w:t>W sprawach nieuregulowanych w niniejszej Umowie mają zastosowanie przepisy Kodeksu cywilnego oraz powszechnie obowiązujące przepisy prawa.</w:t>
      </w:r>
    </w:p>
    <w:p w14:paraId="0C41EDAF" w14:textId="77777777" w:rsidR="009F07BC" w:rsidRPr="009F07BC" w:rsidRDefault="009F07BC" w:rsidP="00FF68C7">
      <w:pPr>
        <w:numPr>
          <w:ilvl w:val="1"/>
          <w:numId w:val="13"/>
        </w:numPr>
        <w:tabs>
          <w:tab w:val="clear" w:pos="1440"/>
          <w:tab w:val="num" w:pos="284"/>
        </w:tabs>
        <w:ind w:left="284" w:hanging="284"/>
        <w:contextualSpacing/>
        <w:jc w:val="both"/>
        <w:rPr>
          <w:rFonts w:ascii="Arial" w:hAnsi="Arial" w:cs="Arial"/>
          <w:sz w:val="20"/>
          <w:szCs w:val="20"/>
        </w:rPr>
      </w:pPr>
      <w:r w:rsidRPr="009F07BC">
        <w:rPr>
          <w:rFonts w:ascii="Arial" w:eastAsia="Arial Unicode MS" w:hAnsi="Arial" w:cs="Arial"/>
          <w:sz w:val="20"/>
          <w:szCs w:val="20"/>
          <w:lang w:eastAsia="zh-CN"/>
        </w:rPr>
        <w:t>Ewentualne spory wynikłe w trakcie realizacji niniejszej Umowy, Strony będą rozstrzygały polubownie. Jeżeli to nie będzie możliwe, spory takie będą rozstrzygane przed odpowiednim rzeczowo sądem powszechnym właściwym miejscowo dla siedziby Zamawiającego.</w:t>
      </w:r>
    </w:p>
    <w:p w14:paraId="58480A65" w14:textId="77777777" w:rsidR="009F07BC" w:rsidRPr="009F07BC" w:rsidRDefault="009F07BC" w:rsidP="00FF68C7">
      <w:pPr>
        <w:numPr>
          <w:ilvl w:val="1"/>
          <w:numId w:val="13"/>
        </w:numPr>
        <w:tabs>
          <w:tab w:val="clear" w:pos="1440"/>
          <w:tab w:val="num" w:pos="284"/>
        </w:tabs>
        <w:ind w:left="284" w:hanging="284"/>
        <w:contextualSpacing/>
        <w:jc w:val="both"/>
        <w:rPr>
          <w:rFonts w:ascii="Arial" w:hAnsi="Arial" w:cs="Arial"/>
          <w:sz w:val="20"/>
          <w:szCs w:val="20"/>
        </w:rPr>
      </w:pPr>
      <w:r w:rsidRPr="009F07BC">
        <w:rPr>
          <w:rFonts w:ascii="Arial" w:eastAsia="Arial Unicode MS" w:hAnsi="Arial" w:cs="Arial"/>
          <w:sz w:val="20"/>
          <w:szCs w:val="20"/>
          <w:lang w:eastAsia="zh-CN"/>
        </w:rPr>
        <w:t>Wszelkie zmiany niniejszej Umowy wymagają dla swej ważności zachowania pisemnej formy Aneksu, podpisanego przez obie Strony, za wyjątkiem zastrzeżeń wskazanych w Umowie w tym zakresie.</w:t>
      </w:r>
    </w:p>
    <w:p w14:paraId="5EC3AAE4" w14:textId="77777777" w:rsidR="009F07BC" w:rsidRPr="009F07BC" w:rsidRDefault="009F07BC" w:rsidP="00FF68C7">
      <w:pPr>
        <w:numPr>
          <w:ilvl w:val="1"/>
          <w:numId w:val="13"/>
        </w:numPr>
        <w:tabs>
          <w:tab w:val="clear" w:pos="1440"/>
          <w:tab w:val="num" w:pos="284"/>
        </w:tabs>
        <w:ind w:left="284" w:hanging="284"/>
        <w:contextualSpacing/>
        <w:jc w:val="both"/>
        <w:rPr>
          <w:rFonts w:ascii="Arial" w:hAnsi="Arial" w:cs="Arial"/>
          <w:sz w:val="20"/>
          <w:szCs w:val="20"/>
        </w:rPr>
      </w:pPr>
      <w:r w:rsidRPr="009F07BC">
        <w:rPr>
          <w:rFonts w:ascii="Arial" w:eastAsia="Arial Unicode MS" w:hAnsi="Arial" w:cs="Arial"/>
          <w:sz w:val="20"/>
          <w:szCs w:val="20"/>
          <w:lang w:eastAsia="zh-CN"/>
        </w:rPr>
        <w:t>W przypadku dopuszczenia się przez Wykonawcę istotnych opóźnień w realizacji przedmiotu Umowy, jak również w przypadku trwałego zaprzestania wykonywania postanowień niniejszej Umowy przez Wykonawcę, Zamawiający może rozwiązać Umowę ze skutkiem natychmiastowym. Wykonawca nie może w takim przypadku żądać od Zamawiającego jakiegokolwiek odszkodowania z tytułu rozwiązania Umowy.</w:t>
      </w:r>
    </w:p>
    <w:p w14:paraId="137FE3BE" w14:textId="2EC773D7" w:rsidR="009F07BC" w:rsidRPr="009F07BC" w:rsidRDefault="009F07BC" w:rsidP="00FF68C7">
      <w:pPr>
        <w:numPr>
          <w:ilvl w:val="1"/>
          <w:numId w:val="13"/>
        </w:numPr>
        <w:tabs>
          <w:tab w:val="clear" w:pos="1440"/>
          <w:tab w:val="num" w:pos="284"/>
        </w:tabs>
        <w:ind w:left="284" w:hanging="284"/>
        <w:contextualSpacing/>
        <w:jc w:val="both"/>
        <w:rPr>
          <w:rFonts w:ascii="Arial" w:hAnsi="Arial" w:cs="Arial"/>
          <w:sz w:val="20"/>
          <w:szCs w:val="20"/>
        </w:rPr>
      </w:pPr>
      <w:r w:rsidRPr="009F07BC">
        <w:rPr>
          <w:rFonts w:ascii="Arial" w:eastAsia="Arial Unicode MS" w:hAnsi="Arial" w:cs="Arial"/>
          <w:sz w:val="20"/>
          <w:szCs w:val="20"/>
          <w:lang w:eastAsia="zh-CN"/>
        </w:rPr>
        <w:t>Umowa została sporządzona w formie elektronicznej i opatrzona kwalifikowanymi podpisami elektronicznymi.</w:t>
      </w:r>
    </w:p>
    <w:p w14:paraId="2C50AD9E" w14:textId="77777777" w:rsidR="009F07BC" w:rsidRPr="009F07BC" w:rsidRDefault="009F07BC" w:rsidP="00FF68C7">
      <w:pPr>
        <w:numPr>
          <w:ilvl w:val="1"/>
          <w:numId w:val="13"/>
        </w:numPr>
        <w:tabs>
          <w:tab w:val="clear" w:pos="1440"/>
          <w:tab w:val="num" w:pos="284"/>
        </w:tabs>
        <w:ind w:left="284" w:hanging="284"/>
        <w:contextualSpacing/>
        <w:jc w:val="both"/>
        <w:rPr>
          <w:rFonts w:ascii="Arial" w:hAnsi="Arial" w:cs="Arial"/>
          <w:sz w:val="20"/>
          <w:szCs w:val="20"/>
        </w:rPr>
      </w:pPr>
      <w:r w:rsidRPr="009F07BC">
        <w:rPr>
          <w:rFonts w:ascii="Arial" w:eastAsia="Arial Unicode MS" w:hAnsi="Arial" w:cs="Arial"/>
          <w:sz w:val="20"/>
          <w:szCs w:val="20"/>
          <w:lang w:eastAsia="zh-CN"/>
        </w:rPr>
        <w:t>Załączniki do Umowy, stanowiące jej integralną część:</w:t>
      </w:r>
    </w:p>
    <w:p w14:paraId="019E8339" w14:textId="6E67C3C9" w:rsidR="00C51869" w:rsidRPr="00DB3AD0" w:rsidRDefault="00C51869" w:rsidP="00FF68C7">
      <w:pPr>
        <w:numPr>
          <w:ilvl w:val="0"/>
          <w:numId w:val="20"/>
        </w:numPr>
        <w:contextualSpacing/>
        <w:jc w:val="both"/>
        <w:rPr>
          <w:rFonts w:ascii="Arial" w:hAnsi="Arial" w:cs="Arial"/>
          <w:bCs/>
          <w:sz w:val="20"/>
          <w:szCs w:val="20"/>
        </w:rPr>
      </w:pPr>
      <w:r w:rsidRPr="00DB3AD0">
        <w:rPr>
          <w:rFonts w:ascii="Arial" w:hAnsi="Arial" w:cs="Arial"/>
          <w:bCs/>
          <w:sz w:val="20"/>
          <w:szCs w:val="20"/>
        </w:rPr>
        <w:t xml:space="preserve">Załącznik nr </w:t>
      </w:r>
      <w:r w:rsidR="00AE6BDE">
        <w:rPr>
          <w:rFonts w:ascii="Arial" w:hAnsi="Arial" w:cs="Arial"/>
          <w:bCs/>
          <w:sz w:val="20"/>
          <w:szCs w:val="20"/>
        </w:rPr>
        <w:t>1</w:t>
      </w:r>
      <w:r w:rsidRPr="00DB3AD0">
        <w:rPr>
          <w:rFonts w:ascii="Arial" w:hAnsi="Arial" w:cs="Arial"/>
          <w:bCs/>
          <w:sz w:val="20"/>
          <w:szCs w:val="20"/>
        </w:rPr>
        <w:t xml:space="preserve"> </w:t>
      </w:r>
      <w:r w:rsidR="003717E2">
        <w:rPr>
          <w:rFonts w:ascii="Arial" w:hAnsi="Arial" w:cs="Arial"/>
          <w:bCs/>
          <w:sz w:val="20"/>
          <w:szCs w:val="20"/>
        </w:rPr>
        <w:t>–</w:t>
      </w:r>
      <w:r w:rsidRPr="00DB3AD0">
        <w:rPr>
          <w:rFonts w:ascii="Arial" w:hAnsi="Arial" w:cs="Arial"/>
          <w:bCs/>
          <w:sz w:val="20"/>
          <w:szCs w:val="20"/>
        </w:rPr>
        <w:t xml:space="preserve"> Instrukcja przesyłania faktur w formie elektronicznej do ORLEN Eko </w:t>
      </w:r>
      <w:r w:rsidR="003717E2">
        <w:rPr>
          <w:rFonts w:ascii="Arial" w:hAnsi="Arial" w:cs="Arial"/>
          <w:bCs/>
          <w:sz w:val="20"/>
          <w:szCs w:val="20"/>
        </w:rPr>
        <w:t xml:space="preserve">                            </w:t>
      </w:r>
      <w:r w:rsidRPr="00DB3AD0">
        <w:rPr>
          <w:rFonts w:ascii="Arial" w:hAnsi="Arial" w:cs="Arial"/>
          <w:bCs/>
          <w:sz w:val="20"/>
          <w:szCs w:val="20"/>
        </w:rPr>
        <w:t>Sp. z o.o.</w:t>
      </w:r>
    </w:p>
    <w:p w14:paraId="55E8C54A" w14:textId="22E372D8" w:rsidR="00FE1594" w:rsidRPr="00CE6766" w:rsidRDefault="00FE1594" w:rsidP="00FF68C7">
      <w:pPr>
        <w:numPr>
          <w:ilvl w:val="0"/>
          <w:numId w:val="20"/>
        </w:numPr>
        <w:contextualSpacing/>
        <w:jc w:val="both"/>
        <w:rPr>
          <w:sz w:val="20"/>
        </w:rPr>
      </w:pPr>
      <w:r w:rsidRPr="00CE6766">
        <w:rPr>
          <w:rFonts w:ascii="Arial" w:hAnsi="Arial" w:cs="Arial"/>
          <w:bCs/>
          <w:sz w:val="20"/>
          <w:szCs w:val="20"/>
        </w:rPr>
        <w:t xml:space="preserve">Załącznik nr </w:t>
      </w:r>
      <w:r w:rsidR="00AE6BDE">
        <w:rPr>
          <w:rFonts w:ascii="Arial" w:hAnsi="Arial" w:cs="Arial"/>
          <w:bCs/>
          <w:sz w:val="20"/>
          <w:szCs w:val="20"/>
        </w:rPr>
        <w:t>2</w:t>
      </w:r>
      <w:r w:rsidRPr="00CE6766">
        <w:rPr>
          <w:rFonts w:ascii="Arial" w:hAnsi="Arial" w:cs="Arial"/>
          <w:bCs/>
          <w:sz w:val="20"/>
          <w:szCs w:val="20"/>
        </w:rPr>
        <w:t xml:space="preserve"> </w:t>
      </w:r>
      <w:r w:rsidR="003717E2" w:rsidRPr="00CE6766">
        <w:rPr>
          <w:rFonts w:ascii="Arial" w:hAnsi="Arial" w:cs="Arial"/>
          <w:bCs/>
          <w:sz w:val="20"/>
          <w:szCs w:val="20"/>
        </w:rPr>
        <w:t>–</w:t>
      </w:r>
      <w:r w:rsidRPr="00CE6766">
        <w:rPr>
          <w:rFonts w:ascii="Arial" w:hAnsi="Arial" w:cs="Arial"/>
          <w:bCs/>
          <w:sz w:val="20"/>
          <w:szCs w:val="20"/>
        </w:rPr>
        <w:t xml:space="preserve"> Klauzula informacyjna w związku  postępowaniem zmierzającym do przedstawienia oferty/ zawarcia umowy/ zawarciem umowy.</w:t>
      </w:r>
      <w:r w:rsidRPr="00CE6766">
        <w:rPr>
          <w:sz w:val="20"/>
        </w:rPr>
        <w:t xml:space="preserve">   </w:t>
      </w:r>
    </w:p>
    <w:p w14:paraId="1A9D7795" w14:textId="77777777" w:rsidR="009F07BC" w:rsidRDefault="009F07BC" w:rsidP="00FF68C7">
      <w:pPr>
        <w:pStyle w:val="Nagwek1"/>
        <w:contextualSpacing/>
        <w:rPr>
          <w:sz w:val="20"/>
        </w:rPr>
      </w:pPr>
    </w:p>
    <w:p w14:paraId="257BA357" w14:textId="77777777" w:rsidR="006C23B4" w:rsidRDefault="006C23B4" w:rsidP="00FF68C7">
      <w:pPr>
        <w:pStyle w:val="Nagwek1"/>
        <w:contextualSpacing/>
        <w:rPr>
          <w:sz w:val="20"/>
        </w:rPr>
      </w:pPr>
      <w:r>
        <w:rPr>
          <w:sz w:val="20"/>
        </w:rPr>
        <w:t xml:space="preserve">    </w:t>
      </w:r>
    </w:p>
    <w:p w14:paraId="1AC739F0" w14:textId="77777777" w:rsidR="006C23B4" w:rsidRDefault="006C23B4" w:rsidP="00FF68C7">
      <w:pPr>
        <w:pStyle w:val="Nagwek1"/>
        <w:contextualSpacing/>
        <w:rPr>
          <w:sz w:val="20"/>
        </w:rPr>
      </w:pPr>
    </w:p>
    <w:p w14:paraId="4539F851" w14:textId="08A9ED56" w:rsidR="006C23B4" w:rsidRPr="00AE6BDE" w:rsidRDefault="006C23B4" w:rsidP="00AE6BDE">
      <w:pPr>
        <w:pStyle w:val="Nagwek1"/>
        <w:contextualSpacing/>
        <w:rPr>
          <w:sz w:val="20"/>
        </w:rPr>
      </w:pPr>
      <w:r>
        <w:rPr>
          <w:sz w:val="20"/>
        </w:rPr>
        <w:t xml:space="preserve">   </w:t>
      </w:r>
      <w:r w:rsidR="00FE1594" w:rsidRPr="00DB3AD0">
        <w:rPr>
          <w:sz w:val="20"/>
        </w:rPr>
        <w:t xml:space="preserve"> </w:t>
      </w:r>
      <w:r>
        <w:rPr>
          <w:sz w:val="20"/>
        </w:rPr>
        <w:t xml:space="preserve">     </w:t>
      </w:r>
      <w:r w:rsidR="00FE1594" w:rsidRPr="00DB3AD0">
        <w:rPr>
          <w:sz w:val="20"/>
        </w:rPr>
        <w:t>Zamawiający</w:t>
      </w:r>
      <w:r>
        <w:rPr>
          <w:sz w:val="20"/>
        </w:rPr>
        <w:t>:</w:t>
      </w:r>
      <w:r w:rsidR="00FE1594" w:rsidRPr="00DB3AD0">
        <w:rPr>
          <w:sz w:val="20"/>
        </w:rPr>
        <w:tab/>
        <w:t xml:space="preserve"> </w:t>
      </w:r>
      <w:r w:rsidR="00FE1594" w:rsidRPr="00DB3AD0">
        <w:rPr>
          <w:sz w:val="20"/>
        </w:rPr>
        <w:tab/>
      </w:r>
      <w:r w:rsidR="00FE1594" w:rsidRPr="00DB3AD0">
        <w:rPr>
          <w:sz w:val="20"/>
        </w:rPr>
        <w:tab/>
      </w:r>
      <w:r w:rsidR="00FE1594" w:rsidRPr="00DB3AD0">
        <w:rPr>
          <w:sz w:val="20"/>
        </w:rPr>
        <w:tab/>
      </w:r>
      <w:r w:rsidR="00FE1594" w:rsidRPr="00DB3AD0">
        <w:rPr>
          <w:sz w:val="20"/>
        </w:rPr>
        <w:tab/>
        <w:t xml:space="preserve">                                Wykonawca</w:t>
      </w:r>
    </w:p>
    <w:p w14:paraId="59572C39"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780ADA38"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37F31AE3" w14:textId="77777777" w:rsidR="006C23B4" w:rsidRDefault="006C23B4" w:rsidP="00AE6BDE">
      <w:pPr>
        <w:suppressAutoHyphens/>
        <w:contextualSpacing/>
        <w:rPr>
          <w:rFonts w:ascii="Arial" w:eastAsia="Arial Unicode MS" w:hAnsi="Arial" w:cs="Arial"/>
          <w:b/>
          <w:sz w:val="20"/>
          <w:szCs w:val="20"/>
          <w:lang w:eastAsia="ar-SA"/>
        </w:rPr>
      </w:pPr>
    </w:p>
    <w:p w14:paraId="3EF94870"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0F0BEC22"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4577AC09"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41567285"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00927BC2"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0B05B3F4"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35E1DD4F"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18CF9A42" w14:textId="77777777" w:rsidR="006C23B4" w:rsidRDefault="006C23B4" w:rsidP="00AE6BDE">
      <w:pPr>
        <w:suppressAutoHyphens/>
        <w:contextualSpacing/>
        <w:rPr>
          <w:rFonts w:ascii="Arial" w:eastAsia="Arial Unicode MS" w:hAnsi="Arial" w:cs="Arial"/>
          <w:b/>
          <w:sz w:val="20"/>
          <w:szCs w:val="20"/>
          <w:lang w:eastAsia="ar-SA"/>
        </w:rPr>
      </w:pPr>
    </w:p>
    <w:p w14:paraId="550A8CC8" w14:textId="77777777" w:rsidR="00AE6BDE" w:rsidRDefault="00AE6BDE" w:rsidP="00AE6BDE">
      <w:pPr>
        <w:suppressAutoHyphens/>
        <w:contextualSpacing/>
        <w:rPr>
          <w:rFonts w:ascii="Arial" w:eastAsia="Arial Unicode MS" w:hAnsi="Arial" w:cs="Arial"/>
          <w:b/>
          <w:sz w:val="20"/>
          <w:szCs w:val="20"/>
          <w:lang w:eastAsia="ar-SA"/>
        </w:rPr>
      </w:pPr>
    </w:p>
    <w:p w14:paraId="76BBE747"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402E6879"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4B4E38A8"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43820FBF"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575EA97A" w14:textId="77777777" w:rsidR="006C23B4" w:rsidRDefault="006C23B4" w:rsidP="00FF68C7">
      <w:pPr>
        <w:suppressAutoHyphens/>
        <w:ind w:left="720"/>
        <w:contextualSpacing/>
        <w:jc w:val="right"/>
        <w:rPr>
          <w:rFonts w:ascii="Arial" w:eastAsia="Arial Unicode MS" w:hAnsi="Arial" w:cs="Arial"/>
          <w:b/>
          <w:sz w:val="20"/>
          <w:szCs w:val="20"/>
          <w:lang w:eastAsia="ar-SA"/>
        </w:rPr>
      </w:pPr>
    </w:p>
    <w:p w14:paraId="22D6B47E" w14:textId="77777777" w:rsidR="008F4B16" w:rsidRDefault="008F4B16" w:rsidP="00FF68C7">
      <w:pPr>
        <w:suppressAutoHyphens/>
        <w:ind w:left="720"/>
        <w:contextualSpacing/>
        <w:jc w:val="right"/>
        <w:rPr>
          <w:rFonts w:ascii="Arial" w:eastAsia="Arial Unicode MS" w:hAnsi="Arial" w:cs="Arial"/>
          <w:b/>
          <w:sz w:val="20"/>
          <w:szCs w:val="20"/>
          <w:lang w:eastAsia="ar-SA"/>
        </w:rPr>
      </w:pPr>
    </w:p>
    <w:p w14:paraId="33B5BF60" w14:textId="4E515FD8" w:rsidR="00DB3AD0" w:rsidRDefault="00DB3AD0" w:rsidP="00FF68C7">
      <w:pPr>
        <w:suppressAutoHyphens/>
        <w:ind w:left="720"/>
        <w:contextualSpacing/>
        <w:jc w:val="right"/>
        <w:rPr>
          <w:rStyle w:val="FontStyle17"/>
        </w:rPr>
      </w:pPr>
      <w:r w:rsidRPr="00DB3AD0">
        <w:rPr>
          <w:rFonts w:ascii="Arial" w:eastAsia="Arial Unicode MS" w:hAnsi="Arial" w:cs="Arial"/>
          <w:b/>
          <w:sz w:val="20"/>
          <w:szCs w:val="20"/>
          <w:lang w:eastAsia="ar-SA"/>
        </w:rPr>
        <w:t xml:space="preserve">Załącznik nr </w:t>
      </w:r>
      <w:r w:rsidR="00AE6BDE">
        <w:rPr>
          <w:rFonts w:ascii="Arial" w:eastAsia="Arial Unicode MS" w:hAnsi="Arial" w:cs="Arial"/>
          <w:b/>
          <w:sz w:val="20"/>
          <w:szCs w:val="20"/>
          <w:lang w:eastAsia="ar-SA"/>
        </w:rPr>
        <w:t>1</w:t>
      </w:r>
      <w:r w:rsidRPr="00DB3AD0">
        <w:rPr>
          <w:rFonts w:ascii="Arial" w:eastAsia="Arial Unicode MS" w:hAnsi="Arial" w:cs="Arial"/>
          <w:b/>
          <w:sz w:val="20"/>
          <w:szCs w:val="20"/>
          <w:lang w:eastAsia="ar-SA"/>
        </w:rPr>
        <w:t xml:space="preserve">  </w:t>
      </w:r>
    </w:p>
    <w:p w14:paraId="4E645D70" w14:textId="77777777" w:rsidR="00FA6CF4" w:rsidRDefault="00FA6CF4" w:rsidP="00FF68C7">
      <w:pPr>
        <w:autoSpaceDE w:val="0"/>
        <w:autoSpaceDN w:val="0"/>
        <w:adjustRightInd w:val="0"/>
        <w:contextualSpacing/>
        <w:jc w:val="center"/>
        <w:rPr>
          <w:rFonts w:ascii="Arial" w:hAnsi="Arial" w:cs="Arial"/>
          <w:b/>
          <w:bCs/>
          <w:sz w:val="20"/>
          <w:szCs w:val="20"/>
        </w:rPr>
      </w:pPr>
    </w:p>
    <w:p w14:paraId="5370B341" w14:textId="060023A6" w:rsidR="00FA6CF4" w:rsidRPr="00A027B3" w:rsidRDefault="00FA6CF4" w:rsidP="00FF68C7">
      <w:pPr>
        <w:autoSpaceDE w:val="0"/>
        <w:autoSpaceDN w:val="0"/>
        <w:adjustRightInd w:val="0"/>
        <w:contextualSpacing/>
        <w:jc w:val="center"/>
        <w:rPr>
          <w:rFonts w:ascii="Arial" w:hAnsi="Arial" w:cs="Arial"/>
          <w:b/>
          <w:bCs/>
          <w:sz w:val="20"/>
          <w:szCs w:val="20"/>
        </w:rPr>
      </w:pPr>
      <w:r w:rsidRPr="00A027B3">
        <w:rPr>
          <w:rFonts w:ascii="Arial" w:hAnsi="Arial" w:cs="Arial"/>
          <w:b/>
          <w:bCs/>
          <w:sz w:val="20"/>
          <w:szCs w:val="20"/>
        </w:rPr>
        <w:t>Instrukcja</w:t>
      </w:r>
      <w:r>
        <w:rPr>
          <w:rFonts w:ascii="Arial" w:hAnsi="Arial" w:cs="Arial"/>
          <w:b/>
          <w:bCs/>
          <w:sz w:val="20"/>
          <w:szCs w:val="20"/>
        </w:rPr>
        <w:t xml:space="preserve"> </w:t>
      </w:r>
      <w:r w:rsidRPr="00A027B3">
        <w:rPr>
          <w:rFonts w:ascii="Arial" w:hAnsi="Arial" w:cs="Arial"/>
          <w:b/>
          <w:bCs/>
          <w:sz w:val="20"/>
          <w:szCs w:val="20"/>
        </w:rPr>
        <w:t xml:space="preserve">przesyłania faktur w formie elektronicznej do ORLEN Eko sp. z o.o. </w:t>
      </w:r>
    </w:p>
    <w:p w14:paraId="2599A619" w14:textId="77777777" w:rsidR="00FA6CF4" w:rsidRPr="00CF4081" w:rsidRDefault="00FA6CF4" w:rsidP="00FF68C7">
      <w:pPr>
        <w:autoSpaceDE w:val="0"/>
        <w:autoSpaceDN w:val="0"/>
        <w:adjustRightInd w:val="0"/>
        <w:contextualSpacing/>
        <w:jc w:val="both"/>
        <w:rPr>
          <w:rFonts w:ascii="Arial" w:hAnsi="Arial" w:cs="Arial"/>
          <w:bCs/>
          <w:color w:val="000000"/>
          <w:sz w:val="18"/>
          <w:szCs w:val="18"/>
        </w:rPr>
      </w:pPr>
      <w:r w:rsidRPr="00CF4081">
        <w:rPr>
          <w:rFonts w:ascii="Arial" w:hAnsi="Arial" w:cs="Arial"/>
          <w:b/>
          <w:bCs/>
          <w:color w:val="000000"/>
          <w:sz w:val="18"/>
          <w:szCs w:val="18"/>
        </w:rPr>
        <w:t>Definicje</w:t>
      </w:r>
    </w:p>
    <w:p w14:paraId="1285CCA0" w14:textId="77777777" w:rsidR="00FA6CF4" w:rsidRPr="00CF4081" w:rsidRDefault="00FA6CF4" w:rsidP="00FF68C7">
      <w:pPr>
        <w:autoSpaceDE w:val="0"/>
        <w:autoSpaceDN w:val="0"/>
        <w:adjustRightInd w:val="0"/>
        <w:contextualSpacing/>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3207CACD" w14:textId="77777777" w:rsidR="00FA6CF4" w:rsidRPr="00CF4081" w:rsidRDefault="00FA6CF4" w:rsidP="00FF68C7">
      <w:pPr>
        <w:autoSpaceDE w:val="0"/>
        <w:autoSpaceDN w:val="0"/>
        <w:adjustRightInd w:val="0"/>
        <w:contextualSpacing/>
        <w:jc w:val="both"/>
        <w:rPr>
          <w:rFonts w:ascii="Arial" w:hAnsi="Arial" w:cs="Arial"/>
          <w:color w:val="000000"/>
          <w:sz w:val="18"/>
          <w:szCs w:val="18"/>
        </w:rPr>
      </w:pPr>
      <w:r w:rsidRPr="00182852">
        <w:rPr>
          <w:rFonts w:ascii="Arial" w:hAnsi="Arial" w:cs="Arial"/>
          <w:b/>
          <w:color w:val="000000"/>
          <w:sz w:val="18"/>
          <w:szCs w:val="18"/>
        </w:rPr>
        <w:t>Odbiorca</w:t>
      </w:r>
      <w:r w:rsidRPr="00182852">
        <w:rPr>
          <w:rFonts w:ascii="Arial" w:hAnsi="Arial" w:cs="Arial"/>
          <w:color w:val="000000"/>
          <w:sz w:val="18"/>
          <w:szCs w:val="18"/>
        </w:rPr>
        <w:t xml:space="preserve"> – ORLEN Eko sp. z o.o. ;</w:t>
      </w:r>
    </w:p>
    <w:p w14:paraId="6FFBE88C" w14:textId="77777777" w:rsidR="00FA6CF4" w:rsidRPr="00CF4081" w:rsidRDefault="00FA6CF4" w:rsidP="00FF68C7">
      <w:pPr>
        <w:autoSpaceDE w:val="0"/>
        <w:autoSpaceDN w:val="0"/>
        <w:adjustRightInd w:val="0"/>
        <w:contextualSpacing/>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Eko Sp. z o.o.,</w:t>
      </w:r>
      <w:r w:rsidRPr="00CF4081">
        <w:rPr>
          <w:rFonts w:ascii="Arial" w:hAnsi="Arial" w:cs="Arial"/>
          <w:color w:val="000000"/>
          <w:sz w:val="18"/>
          <w:szCs w:val="18"/>
        </w:rPr>
        <w:t xml:space="preserve"> dokonuje zakupu i który wystawia dokumenty w formie elektronicznej;</w:t>
      </w:r>
    </w:p>
    <w:p w14:paraId="2E15270A" w14:textId="77777777" w:rsidR="00FA6CF4" w:rsidRPr="00CF4081" w:rsidRDefault="00FA6CF4" w:rsidP="00FF68C7">
      <w:pPr>
        <w:autoSpaceDE w:val="0"/>
        <w:autoSpaceDN w:val="0"/>
        <w:adjustRightInd w:val="0"/>
        <w:contextualSpacing/>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7C877EEC" w14:textId="77777777" w:rsidR="00FA6CF4" w:rsidRPr="00CF4081" w:rsidRDefault="00FA6CF4" w:rsidP="00FF68C7">
      <w:pPr>
        <w:autoSpaceDE w:val="0"/>
        <w:autoSpaceDN w:val="0"/>
        <w:adjustRightInd w:val="0"/>
        <w:contextualSpacing/>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751D3132" w14:textId="77777777" w:rsidR="00FA6CF4" w:rsidRPr="00CF4081" w:rsidRDefault="00FA6CF4" w:rsidP="00FF68C7">
      <w:pPr>
        <w:numPr>
          <w:ilvl w:val="0"/>
          <w:numId w:val="28"/>
        </w:numPr>
        <w:tabs>
          <w:tab w:val="clear" w:pos="720"/>
        </w:tabs>
        <w:autoSpaceDE w:val="0"/>
        <w:autoSpaceDN w:val="0"/>
        <w:adjustRightInd w:val="0"/>
        <w:ind w:left="600" w:hanging="600"/>
        <w:contextualSpacing/>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7BF548F7" w14:textId="77777777" w:rsidR="00FA6CF4" w:rsidRPr="00CF4081" w:rsidRDefault="00FA6CF4" w:rsidP="00FF68C7">
      <w:pPr>
        <w:numPr>
          <w:ilvl w:val="0"/>
          <w:numId w:val="28"/>
        </w:numPr>
        <w:tabs>
          <w:tab w:val="clear" w:pos="720"/>
        </w:tabs>
        <w:autoSpaceDE w:val="0"/>
        <w:autoSpaceDN w:val="0"/>
        <w:adjustRightInd w:val="0"/>
        <w:ind w:left="600" w:hanging="600"/>
        <w:contextualSpacing/>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0BFD2B0A" w14:textId="77777777" w:rsidR="00FA6CF4" w:rsidRPr="00CF4081" w:rsidRDefault="00FA6CF4" w:rsidP="00FF68C7">
      <w:pPr>
        <w:autoSpaceDE w:val="0"/>
        <w:autoSpaceDN w:val="0"/>
        <w:adjustRightInd w:val="0"/>
        <w:ind w:left="1200" w:hanging="600"/>
        <w:contextualSpacing/>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0A68C320" w14:textId="77777777" w:rsidR="00FA6CF4" w:rsidRPr="00CF4081" w:rsidRDefault="00FA6CF4" w:rsidP="00FF68C7">
      <w:pPr>
        <w:autoSpaceDE w:val="0"/>
        <w:autoSpaceDN w:val="0"/>
        <w:adjustRightInd w:val="0"/>
        <w:ind w:left="1200" w:hanging="600"/>
        <w:contextualSpacing/>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701267B5" w14:textId="77777777" w:rsidR="00FA6CF4" w:rsidRPr="00CF4081" w:rsidRDefault="00FA6CF4" w:rsidP="00FF68C7">
      <w:pPr>
        <w:autoSpaceDE w:val="0"/>
        <w:autoSpaceDN w:val="0"/>
        <w:adjustRightInd w:val="0"/>
        <w:contextualSpacing/>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0D2176BB"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w:t>
      </w:r>
      <w:r>
        <w:rPr>
          <w:rFonts w:ascii="Arial" w:hAnsi="Arial" w:cs="Arial"/>
          <w:color w:val="000000"/>
          <w:sz w:val="18"/>
          <w:szCs w:val="18"/>
        </w:rPr>
        <w:t>e </w:t>
      </w:r>
      <w:r w:rsidRPr="00CF4081">
        <w:rPr>
          <w:rFonts w:ascii="Arial" w:hAnsi="Arial" w:cs="Arial"/>
          <w:color w:val="000000"/>
          <w:sz w:val="18"/>
          <w:szCs w:val="18"/>
        </w:rPr>
        <w:t>zostaną przyjęte przez Odbiorcę.</w:t>
      </w:r>
    </w:p>
    <w:p w14:paraId="57D48DAB"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104BB9A2" w14:textId="77777777" w:rsidR="00FA6CF4" w:rsidRPr="00CF4081" w:rsidRDefault="00FA6CF4" w:rsidP="00FF68C7">
      <w:pPr>
        <w:autoSpaceDE w:val="0"/>
        <w:autoSpaceDN w:val="0"/>
        <w:adjustRightInd w:val="0"/>
        <w:ind w:left="540"/>
        <w:contextualSpacing/>
        <w:jc w:val="both"/>
        <w:rPr>
          <w:rFonts w:ascii="Arial" w:hAnsi="Arial" w:cs="Arial"/>
          <w:color w:val="000000"/>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441D2D87"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 xml:space="preserve">E-faktury powinny być wysyłane na adres </w:t>
      </w:r>
      <w:r w:rsidRPr="00182852">
        <w:rPr>
          <w:rStyle w:val="Hipercze"/>
          <w:sz w:val="18"/>
          <w:szCs w:val="18"/>
        </w:rPr>
        <w:t>e</w:t>
      </w:r>
      <w:hyperlink r:id="rId16" w:history="1">
        <w:r w:rsidRPr="00182852">
          <w:rPr>
            <w:rStyle w:val="Hipercze"/>
            <w:sz w:val="18"/>
            <w:szCs w:val="18"/>
          </w:rPr>
          <w:t>faktura.oeko@orlen.pl</w:t>
        </w:r>
      </w:hyperlink>
    </w:p>
    <w:p w14:paraId="2E687E4B"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E-faktury powinny być przesyłane w stosunku 1:1, przez co rozumie się jeden załącznik z fakturą dołą</w:t>
      </w:r>
      <w:r>
        <w:rPr>
          <w:rFonts w:ascii="Arial" w:hAnsi="Arial" w:cs="Arial"/>
          <w:color w:val="000000"/>
          <w:sz w:val="18"/>
          <w:szCs w:val="18"/>
        </w:rPr>
        <w:t>czony do </w:t>
      </w:r>
      <w:r w:rsidRPr="00CF4081">
        <w:rPr>
          <w:rFonts w:ascii="Arial" w:hAnsi="Arial" w:cs="Arial"/>
          <w:color w:val="000000"/>
          <w:sz w:val="18"/>
          <w:szCs w:val="18"/>
        </w:rPr>
        <w:t>jednej wiadomości e-mail.</w:t>
      </w:r>
    </w:p>
    <w:p w14:paraId="79C1CC73"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1ACD4361"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b/>
          <w:color w:val="000000"/>
          <w:sz w:val="18"/>
          <w:szCs w:val="18"/>
        </w:rPr>
        <w:t>Niedopuszczalne</w:t>
      </w:r>
      <w:r w:rsidRPr="00CF4081">
        <w:rPr>
          <w:rFonts w:ascii="Arial" w:hAnsi="Arial" w:cs="Arial"/>
          <w:color w:val="000000"/>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4F9E8D6B"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Wiadomości e-mail powinny zawierać w temacie odpowiednie zapisy: „faktura nr…”, „faktura korygująca nr…”, „duplikat faktury nr…”, „nota obciążeniowa/uznaniowa…”.</w:t>
      </w:r>
    </w:p>
    <w:p w14:paraId="10A43005"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05D2E3BF"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Każdorazowa zmiana adresu lub adresów, o którym mowa w pkt. 2 i 4 Porozumienia, wymaga poinformowania Odbiorcy o tym fakcie mailem przesłanym na adres wskazany w pkt 9 Porozumienia.</w:t>
      </w:r>
    </w:p>
    <w:p w14:paraId="0677C525"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 xml:space="preserve">Odbiorca nie przyjmuje e-faktur wystawianych za pośrednictwem portali internetowych i nie przesyłanych automatycznie w postaci plików PDF na adres </w:t>
      </w:r>
      <w:r>
        <w:rPr>
          <w:rFonts w:ascii="Arial" w:hAnsi="Arial" w:cs="Arial"/>
          <w:b/>
          <w:color w:val="000000"/>
          <w:sz w:val="18"/>
          <w:szCs w:val="18"/>
        </w:rPr>
        <w:t>e</w:t>
      </w:r>
      <w:hyperlink r:id="rId17" w:history="1">
        <w:r w:rsidRPr="00182852">
          <w:rPr>
            <w:rStyle w:val="Hipercze"/>
            <w:sz w:val="18"/>
            <w:szCs w:val="18"/>
          </w:rPr>
          <w:t>faktura.oeko@orlen.pl</w:t>
        </w:r>
      </w:hyperlink>
      <w:r w:rsidRPr="00182852">
        <w:rPr>
          <w:rFonts w:ascii="Arial" w:hAnsi="Arial" w:cs="Arial"/>
          <w:b/>
          <w:color w:val="000000"/>
          <w:sz w:val="18"/>
          <w:szCs w:val="18"/>
        </w:rPr>
        <w:t>.</w:t>
      </w:r>
    </w:p>
    <w:p w14:paraId="3BD2DD1B" w14:textId="77777777" w:rsidR="00FA6CF4" w:rsidRPr="00CF4081" w:rsidRDefault="00FA6CF4" w:rsidP="00FF68C7">
      <w:pPr>
        <w:autoSpaceDE w:val="0"/>
        <w:autoSpaceDN w:val="0"/>
        <w:adjustRightInd w:val="0"/>
        <w:ind w:left="540"/>
        <w:contextualSpacing/>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23792549" w14:textId="77777777" w:rsidR="00FA6CF4" w:rsidRPr="00CF4081" w:rsidRDefault="00FA6CF4" w:rsidP="00FF68C7">
      <w:pPr>
        <w:autoSpaceDE w:val="0"/>
        <w:autoSpaceDN w:val="0"/>
        <w:adjustRightInd w:val="0"/>
        <w:contextualSpacing/>
        <w:jc w:val="both"/>
        <w:rPr>
          <w:rFonts w:ascii="Arial" w:hAnsi="Arial" w:cs="Arial"/>
          <w:color w:val="000000"/>
          <w:sz w:val="18"/>
          <w:szCs w:val="18"/>
        </w:rPr>
      </w:pPr>
      <w:r w:rsidRPr="00CF4081">
        <w:rPr>
          <w:rFonts w:ascii="Arial" w:hAnsi="Arial" w:cs="Arial"/>
          <w:b/>
          <w:color w:val="000000"/>
          <w:sz w:val="18"/>
          <w:szCs w:val="18"/>
        </w:rPr>
        <w:t>Postanowienia końcowe</w:t>
      </w:r>
    </w:p>
    <w:p w14:paraId="79981824"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5AE306E0"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528BAB7F" w14:textId="77777777" w:rsidR="00FA6CF4" w:rsidRPr="00CF4081" w:rsidRDefault="00FA6CF4" w:rsidP="00FF68C7">
      <w:pPr>
        <w:autoSpaceDE w:val="0"/>
        <w:autoSpaceDN w:val="0"/>
        <w:adjustRightInd w:val="0"/>
        <w:ind w:left="540"/>
        <w:contextualSpacing/>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533F0519" w14:textId="77777777" w:rsidR="00FA6CF4" w:rsidRPr="00CF4081" w:rsidRDefault="00FA6CF4" w:rsidP="00FF68C7">
      <w:pPr>
        <w:numPr>
          <w:ilvl w:val="0"/>
          <w:numId w:val="28"/>
        </w:numPr>
        <w:tabs>
          <w:tab w:val="clear" w:pos="720"/>
          <w:tab w:val="num" w:pos="540"/>
        </w:tabs>
        <w:autoSpaceDE w:val="0"/>
        <w:autoSpaceDN w:val="0"/>
        <w:adjustRightInd w:val="0"/>
        <w:ind w:left="540" w:hanging="540"/>
        <w:contextualSpacing/>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33B36161" w14:textId="77777777" w:rsidR="00FA6CF4" w:rsidRPr="005F10AF" w:rsidRDefault="00FA6CF4" w:rsidP="00FF68C7">
      <w:pPr>
        <w:numPr>
          <w:ilvl w:val="0"/>
          <w:numId w:val="28"/>
        </w:numPr>
        <w:tabs>
          <w:tab w:val="clear" w:pos="720"/>
          <w:tab w:val="num" w:pos="567"/>
        </w:tabs>
        <w:autoSpaceDE w:val="0"/>
        <w:autoSpaceDN w:val="0"/>
        <w:adjustRightInd w:val="0"/>
        <w:ind w:hanging="720"/>
        <w:contextualSpacing/>
        <w:jc w:val="both"/>
        <w:rPr>
          <w:rFonts w:ascii="Arial" w:hAnsi="Arial" w:cs="Arial"/>
          <w:sz w:val="18"/>
          <w:szCs w:val="18"/>
        </w:rPr>
      </w:pPr>
      <w:r w:rsidRPr="00785086">
        <w:rPr>
          <w:rFonts w:ascii="Arial" w:hAnsi="Arial" w:cs="Arial"/>
          <w:color w:val="000000"/>
          <w:sz w:val="18"/>
          <w:szCs w:val="18"/>
        </w:rPr>
        <w:t xml:space="preserve">Pytania i wątpliwości proszę kierować na adres u Odbiorcy </w:t>
      </w:r>
      <w:r w:rsidRPr="00785086">
        <w:rPr>
          <w:rFonts w:ascii="Arial" w:hAnsi="Arial" w:cs="Arial"/>
          <w:sz w:val="18"/>
          <w:szCs w:val="18"/>
        </w:rPr>
        <w:t>wskazany w punkcie 9 Porozumienia.</w:t>
      </w:r>
    </w:p>
    <w:p w14:paraId="03ABA327" w14:textId="77777777" w:rsidR="00FA6CF4" w:rsidRDefault="00FA6CF4" w:rsidP="00FF68C7">
      <w:pPr>
        <w:contextualSpacing/>
        <w:rPr>
          <w:rFonts w:ascii="Arial" w:hAnsi="Arial" w:cs="Arial"/>
          <w:sz w:val="18"/>
          <w:szCs w:val="18"/>
        </w:rPr>
      </w:pPr>
      <w:r>
        <w:rPr>
          <w:rFonts w:ascii="Arial" w:hAnsi="Arial" w:cs="Arial"/>
          <w:sz w:val="18"/>
          <w:szCs w:val="18"/>
        </w:rPr>
        <w:br w:type="page"/>
      </w:r>
    </w:p>
    <w:p w14:paraId="6A9ECBA2" w14:textId="77777777" w:rsidR="00FA6CF4" w:rsidRDefault="00FA6CF4" w:rsidP="00FF68C7">
      <w:pPr>
        <w:ind w:right="-2"/>
        <w:contextualSpacing/>
        <w:jc w:val="right"/>
        <w:rPr>
          <w:rFonts w:ascii="Arial" w:hAnsi="Arial" w:cs="Arial"/>
          <w:b/>
          <w:sz w:val="20"/>
          <w:szCs w:val="20"/>
        </w:rPr>
      </w:pPr>
      <w:r>
        <w:rPr>
          <w:noProof/>
        </w:rPr>
        <w:drawing>
          <wp:inline distT="0" distB="0" distL="0" distR="0" wp14:anchorId="4F5CA188" wp14:editId="2FADB686">
            <wp:extent cx="29210" cy="76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210" cy="7620"/>
                    </a:xfrm>
                    <a:prstGeom prst="rect">
                      <a:avLst/>
                    </a:prstGeom>
                    <a:noFill/>
                    <a:ln>
                      <a:noFill/>
                    </a:ln>
                  </pic:spPr>
                </pic:pic>
              </a:graphicData>
            </a:graphic>
          </wp:inline>
        </w:drawing>
      </w:r>
      <w:r w:rsidRPr="003B6A47">
        <w:rPr>
          <w:rFonts w:ascii="Arial" w:hAnsi="Arial" w:cs="Arial"/>
          <w:b/>
          <w:noProof/>
          <w:sz w:val="20"/>
          <w:szCs w:val="20"/>
        </w:rPr>
        <w:drawing>
          <wp:inline distT="0" distB="0" distL="0" distR="0" wp14:anchorId="363FFD89" wp14:editId="4FEE35DA">
            <wp:extent cx="29845" cy="1206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845" cy="12065"/>
                    </a:xfrm>
                    <a:prstGeom prst="rect">
                      <a:avLst/>
                    </a:prstGeom>
                    <a:noFill/>
                    <a:ln>
                      <a:noFill/>
                    </a:ln>
                  </pic:spPr>
                </pic:pic>
              </a:graphicData>
            </a:graphic>
          </wp:inline>
        </w:drawing>
      </w:r>
    </w:p>
    <w:p w14:paraId="68F6F618" w14:textId="57EB4AE5" w:rsidR="00FA6CF4" w:rsidRDefault="00FA6CF4" w:rsidP="00FF68C7">
      <w:pPr>
        <w:ind w:right="-2"/>
        <w:contextualSpacing/>
        <w:jc w:val="right"/>
        <w:rPr>
          <w:rFonts w:ascii="Calibri" w:hAnsi="Calibri" w:cs="Arial"/>
          <w:b/>
        </w:rPr>
      </w:pPr>
      <w:r>
        <w:rPr>
          <w:rFonts w:ascii="Arial" w:eastAsia="SimSun" w:hAnsi="Arial" w:cs="Arial"/>
          <w:noProof/>
          <w:color w:val="000000"/>
        </w:rPr>
        <mc:AlternateContent>
          <mc:Choice Requires="wps">
            <w:drawing>
              <wp:anchor distT="0" distB="0" distL="114300" distR="114300" simplePos="0" relativeHeight="251659264" behindDoc="0" locked="0" layoutInCell="1" allowOverlap="1" wp14:anchorId="0094D82C" wp14:editId="6935B9A4">
                <wp:simplePos x="0" y="0"/>
                <wp:positionH relativeFrom="column">
                  <wp:posOffset>1282423</wp:posOffset>
                </wp:positionH>
                <wp:positionV relativeFrom="paragraph">
                  <wp:posOffset>210917</wp:posOffset>
                </wp:positionV>
                <wp:extent cx="4662805" cy="740496"/>
                <wp:effectExtent l="0" t="0" r="4445" b="2540"/>
                <wp:wrapNone/>
                <wp:docPr id="6" name="Pole tekstowe 6"/>
                <wp:cNvGraphicFramePr/>
                <a:graphic xmlns:a="http://schemas.openxmlformats.org/drawingml/2006/main">
                  <a:graphicData uri="http://schemas.microsoft.com/office/word/2010/wordprocessingShape">
                    <wps:wsp>
                      <wps:cNvSpPr txBox="1"/>
                      <wps:spPr>
                        <a:xfrm>
                          <a:off x="0" y="0"/>
                          <a:ext cx="4662805" cy="740496"/>
                        </a:xfrm>
                        <a:prstGeom prst="rect">
                          <a:avLst/>
                        </a:prstGeom>
                        <a:solidFill>
                          <a:schemeClr val="lt1"/>
                        </a:solidFill>
                        <a:ln w="6350">
                          <a:noFill/>
                        </a:ln>
                      </wps:spPr>
                      <wps:txbx>
                        <w:txbxContent>
                          <w:p w14:paraId="03CAED34" w14:textId="77777777" w:rsidR="00FA6CF4" w:rsidRPr="00CB41FE" w:rsidRDefault="00FA6CF4" w:rsidP="00FA6CF4">
                            <w:pPr>
                              <w:spacing w:before="60"/>
                              <w:jc w:val="center"/>
                              <w:rPr>
                                <w:rFonts w:ascii="Arial" w:hAnsi="Arial" w:cs="Arial"/>
                                <w:b/>
                                <w:sz w:val="20"/>
                              </w:rPr>
                            </w:pPr>
                            <w:r w:rsidRPr="00CB41FE">
                              <w:rPr>
                                <w:rFonts w:ascii="Arial" w:hAnsi="Arial" w:cs="Arial"/>
                                <w:b/>
                                <w:sz w:val="20"/>
                              </w:rPr>
                              <w:t>KLAUZULA INFORMACYJNA</w:t>
                            </w:r>
                          </w:p>
                          <w:p w14:paraId="1AFA938C" w14:textId="77777777" w:rsidR="00FA6CF4" w:rsidRPr="00C15C01" w:rsidRDefault="00FA6CF4" w:rsidP="00FA6CF4">
                            <w:pPr>
                              <w:jc w:val="center"/>
                              <w:rPr>
                                <w:rFonts w:ascii="Arial" w:hAnsi="Arial" w:cs="Arial"/>
                                <w:b/>
                                <w:sz w:val="18"/>
                                <w:szCs w:val="18"/>
                              </w:rPr>
                            </w:pPr>
                            <w:r w:rsidRPr="00C15C01">
                              <w:rPr>
                                <w:rFonts w:ascii="Arial" w:hAnsi="Arial" w:cs="Arial"/>
                                <w:b/>
                                <w:sz w:val="18"/>
                                <w:szCs w:val="18"/>
                              </w:rPr>
                              <w:t xml:space="preserve">w związku </w:t>
                            </w:r>
                            <w:r>
                              <w:rPr>
                                <w:rFonts w:ascii="Arial" w:hAnsi="Arial" w:cs="Arial"/>
                                <w:b/>
                                <w:sz w:val="18"/>
                                <w:szCs w:val="18"/>
                              </w:rPr>
                              <w:t xml:space="preserve">z </w:t>
                            </w:r>
                            <w:r w:rsidRPr="00C15C01">
                              <w:rPr>
                                <w:rFonts w:ascii="Arial" w:hAnsi="Arial" w:cs="Arial"/>
                                <w:b/>
                                <w:sz w:val="18"/>
                                <w:szCs w:val="18"/>
                              </w:rPr>
                              <w:t xml:space="preserve">postępowaniem zmierzającym do </w:t>
                            </w:r>
                            <w:r>
                              <w:rPr>
                                <w:rFonts w:ascii="Arial" w:hAnsi="Arial" w:cs="Arial"/>
                                <w:b/>
                                <w:sz w:val="18"/>
                                <w:szCs w:val="18"/>
                              </w:rPr>
                              <w:t xml:space="preserve">przedstawienia oferty/ </w:t>
                            </w:r>
                            <w:r w:rsidRPr="00C15C01">
                              <w:rPr>
                                <w:rFonts w:ascii="Arial" w:hAnsi="Arial" w:cs="Arial"/>
                                <w:b/>
                                <w:sz w:val="18"/>
                                <w:szCs w:val="18"/>
                              </w:rPr>
                              <w:t>zawarcia umowy/ zawarciem umowy</w:t>
                            </w:r>
                            <w:r>
                              <w:rPr>
                                <w:rFonts w:ascii="Arial" w:hAnsi="Arial" w:cs="Arial"/>
                                <w:b/>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94D82C" id="_x0000_t202" coordsize="21600,21600" o:spt="202" path="m,l,21600r21600,l21600,xe">
                <v:stroke joinstyle="miter"/>
                <v:path gradientshapeok="t" o:connecttype="rect"/>
              </v:shapetype>
              <v:shape id="Pole tekstowe 6" o:spid="_x0000_s1026" type="#_x0000_t202" style="position:absolute;left:0;text-align:left;margin-left:101pt;margin-top:16.6pt;width:367.15pt;height:5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" fillcolor="white [3201]" stroked="f" strokeweight=".5pt">
                <v:textbox>
                  <w:txbxContent>
                    <w:p w14:paraId="03CAED34" w14:textId="77777777" w:rsidR="00FA6CF4" w:rsidRPr="00CB41FE" w:rsidRDefault="00FA6CF4" w:rsidP="00FA6CF4">
                      <w:pPr>
                        <w:spacing w:before="60"/>
                        <w:jc w:val="center"/>
                        <w:rPr>
                          <w:rFonts w:ascii="Arial" w:hAnsi="Arial" w:cs="Arial"/>
                          <w:b/>
                          <w:sz w:val="20"/>
                        </w:rPr>
                      </w:pPr>
                      <w:r w:rsidRPr="00CB41FE">
                        <w:rPr>
                          <w:rFonts w:ascii="Arial" w:hAnsi="Arial" w:cs="Arial"/>
                          <w:b/>
                          <w:sz w:val="20"/>
                        </w:rPr>
                        <w:t>KLAUZULA INFORMACYJNA</w:t>
                      </w:r>
                    </w:p>
                    <w:p w14:paraId="1AFA938C" w14:textId="77777777" w:rsidR="00FA6CF4" w:rsidRPr="00C15C01" w:rsidRDefault="00FA6CF4" w:rsidP="00FA6CF4">
                      <w:pPr>
                        <w:jc w:val="center"/>
                        <w:rPr>
                          <w:rFonts w:ascii="Arial" w:hAnsi="Arial" w:cs="Arial"/>
                          <w:b/>
                          <w:sz w:val="18"/>
                          <w:szCs w:val="18"/>
                        </w:rPr>
                      </w:pPr>
                      <w:r w:rsidRPr="00C15C01">
                        <w:rPr>
                          <w:rFonts w:ascii="Arial" w:hAnsi="Arial" w:cs="Arial"/>
                          <w:b/>
                          <w:sz w:val="18"/>
                          <w:szCs w:val="18"/>
                        </w:rPr>
                        <w:t xml:space="preserve">w związku </w:t>
                      </w:r>
                      <w:r>
                        <w:rPr>
                          <w:rFonts w:ascii="Arial" w:hAnsi="Arial" w:cs="Arial"/>
                          <w:b/>
                          <w:sz w:val="18"/>
                          <w:szCs w:val="18"/>
                        </w:rPr>
                        <w:t xml:space="preserve">z </w:t>
                      </w:r>
                      <w:r w:rsidRPr="00C15C01">
                        <w:rPr>
                          <w:rFonts w:ascii="Arial" w:hAnsi="Arial" w:cs="Arial"/>
                          <w:b/>
                          <w:sz w:val="18"/>
                          <w:szCs w:val="18"/>
                        </w:rPr>
                        <w:t xml:space="preserve">postępowaniem zmierzającym do </w:t>
                      </w:r>
                      <w:r>
                        <w:rPr>
                          <w:rFonts w:ascii="Arial" w:hAnsi="Arial" w:cs="Arial"/>
                          <w:b/>
                          <w:sz w:val="18"/>
                          <w:szCs w:val="18"/>
                        </w:rPr>
                        <w:t xml:space="preserve">przedstawienia oferty/ </w:t>
                      </w:r>
                      <w:r w:rsidRPr="00C15C01">
                        <w:rPr>
                          <w:rFonts w:ascii="Arial" w:hAnsi="Arial" w:cs="Arial"/>
                          <w:b/>
                          <w:sz w:val="18"/>
                          <w:szCs w:val="18"/>
                        </w:rPr>
                        <w:t>zawarcia umowy/ zawarciem umowy</w:t>
                      </w:r>
                      <w:r>
                        <w:rPr>
                          <w:rFonts w:ascii="Arial" w:hAnsi="Arial" w:cs="Arial"/>
                          <w:b/>
                          <w:sz w:val="18"/>
                          <w:szCs w:val="18"/>
                        </w:rPr>
                        <w:t>*</w:t>
                      </w:r>
                    </w:p>
                  </w:txbxContent>
                </v:textbox>
              </v:shape>
            </w:pict>
          </mc:Fallback>
        </mc:AlternateContent>
      </w:r>
      <w:r w:rsidRPr="00BF44D7">
        <w:rPr>
          <w:rFonts w:ascii="Calibri" w:hAnsi="Calibri" w:cs="Arial"/>
          <w:b/>
        </w:rPr>
        <w:t xml:space="preserve">Załącznik nr  </w:t>
      </w:r>
      <w:r w:rsidR="00AE6BDE">
        <w:rPr>
          <w:rFonts w:ascii="Calibri" w:hAnsi="Calibri" w:cs="Arial"/>
          <w:b/>
        </w:rPr>
        <w:t>2</w:t>
      </w:r>
      <w:r w:rsidRPr="00BF44D7">
        <w:rPr>
          <w:rFonts w:ascii="Calibri" w:hAnsi="Calibri" w:cs="Arial"/>
          <w:b/>
        </w:rPr>
        <w:t xml:space="preserve"> </w:t>
      </w:r>
    </w:p>
    <w:p w14:paraId="654BD44D" w14:textId="77777777" w:rsidR="00FA6CF4" w:rsidRPr="00CB51DF" w:rsidRDefault="00FA6CF4" w:rsidP="00FF68C7">
      <w:pPr>
        <w:contextualSpacing/>
        <w:rPr>
          <w:rFonts w:ascii="Arial" w:hAnsi="Arial" w:cs="Arial"/>
          <w:b/>
          <w:color w:val="000000" w:themeColor="text1"/>
          <w:sz w:val="20"/>
        </w:rPr>
      </w:pPr>
      <w:r>
        <w:rPr>
          <w:rFonts w:ascii="Arial" w:eastAsia="SimSun" w:hAnsi="Arial" w:cs="Arial"/>
          <w:noProof/>
          <w:color w:val="000000"/>
        </w:rPr>
        <w:drawing>
          <wp:inline distT="0" distB="0" distL="0" distR="0" wp14:anchorId="4D1FC87B" wp14:editId="575AFE4F">
            <wp:extent cx="948055" cy="381635"/>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8055" cy="381635"/>
                    </a:xfrm>
                    <a:prstGeom prst="rect">
                      <a:avLst/>
                    </a:prstGeom>
                    <a:noFill/>
                    <a:ln>
                      <a:noFill/>
                    </a:ln>
                  </pic:spPr>
                </pic:pic>
              </a:graphicData>
            </a:graphic>
          </wp:inline>
        </w:drawing>
      </w:r>
      <w:r>
        <w:rPr>
          <w:rFonts w:ascii="Arial" w:eastAsia="SimSun" w:hAnsi="Arial" w:cs="Arial"/>
          <w:color w:val="000000"/>
          <w:lang w:eastAsia="zh-CN" w:bidi="hi-IN"/>
        </w:rPr>
        <w:t xml:space="preserve"> </w:t>
      </w:r>
    </w:p>
    <w:p w14:paraId="291C8928" w14:textId="77777777" w:rsidR="00FA6CF4" w:rsidRPr="00C56EA5" w:rsidRDefault="00FA6CF4" w:rsidP="00FF68C7">
      <w:pPr>
        <w:pStyle w:val="Akapitzlist"/>
        <w:numPr>
          <w:ilvl w:val="0"/>
          <w:numId w:val="29"/>
        </w:numPr>
        <w:spacing w:after="0" w:line="240" w:lineRule="auto"/>
        <w:ind w:left="289" w:hanging="232"/>
        <w:jc w:val="both"/>
        <w:rPr>
          <w:rFonts w:ascii="Arial" w:hAnsi="Arial" w:cs="Arial"/>
          <w:b/>
          <w:color w:val="C00000"/>
          <w:sz w:val="14"/>
          <w:szCs w:val="14"/>
          <w:lang w:val="cs-CZ"/>
        </w:rPr>
      </w:pPr>
      <w:r w:rsidRPr="00C56EA5">
        <w:rPr>
          <w:rFonts w:ascii="Arial" w:hAnsi="Arial" w:cs="Arial"/>
          <w:b/>
          <w:color w:val="C00000"/>
          <w:sz w:val="14"/>
          <w:szCs w:val="14"/>
          <w:lang w:val="cs-CZ"/>
        </w:rPr>
        <w:t>ADMINISTRATOR DANYCH</w:t>
      </w:r>
    </w:p>
    <w:p w14:paraId="46C68EAF" w14:textId="77777777" w:rsidR="00FA6CF4" w:rsidRPr="00C56EA5" w:rsidRDefault="00FA6CF4" w:rsidP="00FF68C7">
      <w:pPr>
        <w:tabs>
          <w:tab w:val="left" w:pos="0"/>
        </w:tabs>
        <w:contextualSpacing/>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Administratorem Pani/ Pana danych osobowych jest: ORLEN Eko Sp. z o.o. (w dalszej części: „MY“). Można się z nami skontaktować listownie na adres: ul. Chemików 7, 09-411 Płock lub telefonicznie pod numerem: (24) 256-76-61.</w:t>
      </w:r>
    </w:p>
    <w:p w14:paraId="4A5CB088" w14:textId="77777777" w:rsidR="00FA6CF4" w:rsidRPr="00C56EA5" w:rsidRDefault="00FA6CF4" w:rsidP="00FF68C7">
      <w:pPr>
        <w:pStyle w:val="Akapitzlist"/>
        <w:numPr>
          <w:ilvl w:val="0"/>
          <w:numId w:val="29"/>
        </w:numPr>
        <w:spacing w:after="0" w:line="240" w:lineRule="auto"/>
        <w:ind w:left="289" w:hanging="232"/>
        <w:jc w:val="both"/>
        <w:rPr>
          <w:rFonts w:ascii="Arial" w:hAnsi="Arial" w:cs="Arial"/>
          <w:b/>
          <w:color w:val="C00000"/>
          <w:sz w:val="14"/>
          <w:szCs w:val="14"/>
          <w:lang w:val="cs-CZ"/>
        </w:rPr>
      </w:pPr>
      <w:r w:rsidRPr="00C56EA5">
        <w:rPr>
          <w:rFonts w:ascii="Arial" w:hAnsi="Arial" w:cs="Arial"/>
          <w:b/>
          <w:color w:val="C00000"/>
          <w:sz w:val="14"/>
          <w:szCs w:val="14"/>
          <w:lang w:val="cs-CZ"/>
        </w:rPr>
        <w:t xml:space="preserve"> INSPEKTOR OCHRONY DANYCH</w:t>
      </w:r>
    </w:p>
    <w:p w14:paraId="60ED2CE4" w14:textId="77777777" w:rsidR="00FA6CF4" w:rsidRPr="00C56EA5" w:rsidRDefault="00FA6CF4" w:rsidP="00FF68C7">
      <w:pPr>
        <w:tabs>
          <w:tab w:val="left" w:pos="0"/>
        </w:tabs>
        <w:contextualSpacing/>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daneosobowe.eko@orlen.pl. Dane dot. Inspektora ochrony danych dostępne są również na stronie </w:t>
      </w:r>
      <w:hyperlink r:id="rId20" w:history="1">
        <w:r w:rsidRPr="00C56EA5">
          <w:rPr>
            <w:rFonts w:ascii="Arial" w:hAnsi="Arial" w:cs="Arial"/>
            <w:color w:val="262626" w:themeColor="text1" w:themeTint="D9"/>
            <w:sz w:val="14"/>
            <w:szCs w:val="14"/>
            <w:lang w:val="cs-CZ"/>
          </w:rPr>
          <w:t>www.orleneko.pl</w:t>
        </w:r>
      </w:hyperlink>
      <w:r w:rsidRPr="00C56EA5">
        <w:rPr>
          <w:rFonts w:ascii="Arial" w:hAnsi="Arial" w:cs="Arial"/>
          <w:color w:val="262626" w:themeColor="text1" w:themeTint="D9"/>
          <w:sz w:val="14"/>
          <w:szCs w:val="14"/>
          <w:lang w:val="cs-CZ"/>
        </w:rPr>
        <w:t xml:space="preserve"> w zakładce „Kontakty”.</w:t>
      </w:r>
    </w:p>
    <w:p w14:paraId="05E01EB8" w14:textId="77777777" w:rsidR="00FA6CF4" w:rsidRPr="00C56EA5" w:rsidRDefault="00FA6CF4" w:rsidP="00FF68C7">
      <w:pPr>
        <w:pStyle w:val="Akapitzlist"/>
        <w:numPr>
          <w:ilvl w:val="0"/>
          <w:numId w:val="29"/>
        </w:numPr>
        <w:spacing w:after="0" w:line="240" w:lineRule="auto"/>
        <w:ind w:left="289" w:hanging="232"/>
        <w:jc w:val="both"/>
        <w:rPr>
          <w:rFonts w:ascii="Arial" w:hAnsi="Arial" w:cs="Arial"/>
          <w:b/>
          <w:color w:val="C00000"/>
          <w:sz w:val="14"/>
          <w:szCs w:val="14"/>
          <w:lang w:val="cs-CZ"/>
        </w:rPr>
      </w:pPr>
      <w:r w:rsidRPr="00C56EA5">
        <w:rPr>
          <w:rFonts w:ascii="Arial" w:hAnsi="Arial" w:cs="Arial"/>
          <w:b/>
          <w:color w:val="C00000"/>
          <w:sz w:val="14"/>
          <w:szCs w:val="14"/>
          <w:lang w:val="cs-CZ"/>
        </w:rPr>
        <w:t>ŹRÓDŁO POCHODZENIA DANYCH OSOBOWYCH</w:t>
      </w:r>
    </w:p>
    <w:p w14:paraId="02071DF0" w14:textId="77777777" w:rsidR="00FA6CF4" w:rsidRPr="00C56EA5" w:rsidRDefault="00FA6CF4" w:rsidP="00FF68C7">
      <w:pPr>
        <w:tabs>
          <w:tab w:val="left" w:pos="0"/>
        </w:tabs>
        <w:contextualSpacing/>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6614304A" w14:textId="77777777" w:rsidR="00FA6CF4" w:rsidRPr="00C56EA5" w:rsidRDefault="00FA6CF4" w:rsidP="00FF68C7">
      <w:pPr>
        <w:pStyle w:val="Akapitzlist"/>
        <w:numPr>
          <w:ilvl w:val="0"/>
          <w:numId w:val="29"/>
        </w:numPr>
        <w:spacing w:after="0" w:line="240" w:lineRule="auto"/>
        <w:ind w:left="289" w:hanging="232"/>
        <w:jc w:val="both"/>
        <w:rPr>
          <w:rFonts w:ascii="Arial" w:hAnsi="Arial" w:cs="Arial"/>
          <w:b/>
          <w:color w:val="C00000"/>
          <w:sz w:val="14"/>
          <w:szCs w:val="14"/>
          <w:lang w:val="cs-CZ"/>
        </w:rPr>
      </w:pPr>
      <w:r w:rsidRPr="00C56EA5">
        <w:rPr>
          <w:rFonts w:ascii="Arial" w:hAnsi="Arial" w:cs="Arial"/>
          <w:b/>
          <w:color w:val="C00000"/>
          <w:sz w:val="14"/>
          <w:szCs w:val="14"/>
          <w:lang w:val="cs-CZ"/>
        </w:rPr>
        <w:t xml:space="preserve"> CELE I PODSTAWY PRZETWARZANIA DANYCH OSOBOWYCH</w:t>
      </w:r>
    </w:p>
    <w:p w14:paraId="2F8D7841" w14:textId="77777777" w:rsidR="00FA6CF4" w:rsidRPr="00C56EA5" w:rsidRDefault="00FA6CF4" w:rsidP="00FF68C7">
      <w:pPr>
        <w:contextualSpacing/>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W zależności od relacji nas wiążących oraz funkcji jaką Pani/ Pan pełni, Pani/ Pana dane będziemy przetwarzać:</w:t>
      </w:r>
    </w:p>
    <w:p w14:paraId="614B1946" w14:textId="77777777" w:rsidR="00FA6CF4" w:rsidRPr="00C56EA5" w:rsidRDefault="00FA6CF4" w:rsidP="00FF68C7">
      <w:pPr>
        <w:pStyle w:val="Akapitzlist"/>
        <w:numPr>
          <w:ilvl w:val="0"/>
          <w:numId w:val="30"/>
        </w:numPr>
        <w:spacing w:after="0" w:line="240" w:lineRule="auto"/>
        <w:ind w:left="284" w:hanging="284"/>
        <w:jc w:val="both"/>
        <w:rPr>
          <w:rFonts w:ascii="Arial" w:hAnsi="Arial" w:cs="Arial"/>
          <w:sz w:val="14"/>
          <w:szCs w:val="14"/>
          <w:lang w:val="cs-CZ"/>
        </w:rPr>
      </w:pPr>
      <w:r w:rsidRPr="00C56EA5">
        <w:rPr>
          <w:rFonts w:ascii="Arial" w:hAnsi="Arial" w:cs="Arial"/>
          <w:b/>
          <w:color w:val="262626" w:themeColor="text1" w:themeTint="D9"/>
          <w:sz w:val="14"/>
          <w:szCs w:val="14"/>
          <w:lang w:val="cs-CZ"/>
        </w:rPr>
        <w:t>Jeżeli jest Pani/ Pan OSOBĄ FIZYCZNĄ WSKAZANĄ W KRS (CZŁONKIEM ORGANU, PROKURENTEM) LUB PEŁNOMOCNICKIEM REPREZENTUJĄCYM KONTRAHENTA LUB KLIENTA WSPÓŁPRACUJĄCEGO Z NAMI</w:t>
      </w:r>
      <w:r w:rsidRPr="00C56EA5">
        <w:rPr>
          <w:rFonts w:ascii="Arial" w:hAnsi="Arial" w:cs="Arial"/>
          <w:sz w:val="14"/>
          <w:szCs w:val="14"/>
          <w:lang w:val="cs-CZ"/>
        </w:rPr>
        <w:t>: Pani/ Pana dane będziemy przetwarzać:</w:t>
      </w:r>
    </w:p>
    <w:p w14:paraId="19156D18" w14:textId="77777777" w:rsidR="00FA6CF4" w:rsidRPr="00C56EA5" w:rsidRDefault="00FA6CF4" w:rsidP="00FF68C7">
      <w:pPr>
        <w:pStyle w:val="Akapitzlist"/>
        <w:numPr>
          <w:ilvl w:val="0"/>
          <w:numId w:val="31"/>
        </w:numPr>
        <w:spacing w:after="0" w:line="240" w:lineRule="auto"/>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w oparciu o nasz prawnie uzasadniony interes (zgodnie z art. 6 ust. 1 lit. f RODO</w:t>
      </w:r>
      <w:r w:rsidRPr="00C56EA5">
        <w:rPr>
          <w:rStyle w:val="Odwoanieprzypisudolnego"/>
          <w:rFonts w:ascii="Arial" w:hAnsi="Arial" w:cs="Arial"/>
          <w:color w:val="262626" w:themeColor="text1" w:themeTint="D9"/>
          <w:sz w:val="14"/>
          <w:szCs w:val="14"/>
          <w:lang w:val="cs-CZ"/>
        </w:rPr>
        <w:footnoteReference w:id="1"/>
      </w:r>
      <w:r w:rsidRPr="00C56EA5">
        <w:rPr>
          <w:rFonts w:ascii="Arial" w:hAnsi="Arial" w:cs="Arial"/>
          <w:color w:val="262626" w:themeColor="text1" w:themeTint="D9"/>
          <w:sz w:val="14"/>
          <w:szCs w:val="14"/>
          <w:lang w:val="cs-CZ"/>
        </w:rPr>
        <w:t>), którym jest: podjęcie działań w celu zawarcia i wykonania Umowy; w tym m.in.: weryfikacja oświadczeń złożonych przy zawieraniu Umowy; zapewnienie kontaktu; zachowanie zasad poufności oraz bezpieczeństwa i higieny pracy; pozyskanie informacji zwrotnej dot. poziomu świadczonych przez nas usług poprzez badanie zadowolenia klientów; oraz obsługi, dochodzenia i obrony w razie zaistnienia wzajemnych roszczeń;</w:t>
      </w:r>
    </w:p>
    <w:p w14:paraId="66070350" w14:textId="77777777" w:rsidR="00FA6CF4" w:rsidRPr="00C56EA5" w:rsidRDefault="00FA6CF4" w:rsidP="00FF68C7">
      <w:pPr>
        <w:pStyle w:val="Akapitzlist"/>
        <w:numPr>
          <w:ilvl w:val="0"/>
          <w:numId w:val="31"/>
        </w:numPr>
        <w:spacing w:after="0" w:line="240" w:lineRule="auto"/>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wypełnienia obowiązków prawnych na nas ciążacych wynikających z przepisów m.in. prawa podatkowego i rachunkowego w związku z rozliczeniem umowy (zgodnie z art. 6 ust. 1 lit. c RODO).</w:t>
      </w:r>
    </w:p>
    <w:p w14:paraId="36170CD9" w14:textId="77777777" w:rsidR="00FA6CF4" w:rsidRPr="00C56EA5" w:rsidRDefault="00FA6CF4" w:rsidP="00FF68C7">
      <w:pPr>
        <w:pStyle w:val="Akapitzlist"/>
        <w:numPr>
          <w:ilvl w:val="0"/>
          <w:numId w:val="30"/>
        </w:numPr>
        <w:spacing w:after="0" w:line="240" w:lineRule="auto"/>
        <w:ind w:left="284" w:hanging="284"/>
        <w:jc w:val="both"/>
        <w:rPr>
          <w:rFonts w:ascii="Arial" w:hAnsi="Arial" w:cs="Arial"/>
          <w:sz w:val="14"/>
          <w:szCs w:val="14"/>
          <w:lang w:val="cs-CZ"/>
        </w:rPr>
      </w:pPr>
      <w:r w:rsidRPr="00C56EA5">
        <w:rPr>
          <w:rFonts w:ascii="Arial" w:hAnsi="Arial" w:cs="Arial"/>
          <w:b/>
          <w:color w:val="262626" w:themeColor="text1" w:themeTint="D9"/>
          <w:sz w:val="14"/>
          <w:szCs w:val="14"/>
          <w:lang w:val="cs-CZ"/>
        </w:rPr>
        <w:t>Jeżeli jest Pani/ Pan OSOBĄ FIZYCZNĄ, W TYM PROWADZĄCĄ DZIAŁALNOŚĆ GOS</w:t>
      </w:r>
      <w:r>
        <w:rPr>
          <w:rFonts w:ascii="Arial" w:hAnsi="Arial" w:cs="Arial"/>
          <w:b/>
          <w:color w:val="262626" w:themeColor="text1" w:themeTint="D9"/>
          <w:sz w:val="14"/>
          <w:szCs w:val="14"/>
          <w:lang w:val="cs-CZ"/>
        </w:rPr>
        <w:t>PODARCZĄ PODLEGAJACĄ WPISOWI DO </w:t>
      </w:r>
      <w:r w:rsidRPr="00C56EA5">
        <w:rPr>
          <w:rFonts w:ascii="Arial" w:hAnsi="Arial" w:cs="Arial"/>
          <w:b/>
          <w:color w:val="262626" w:themeColor="text1" w:themeTint="D9"/>
          <w:sz w:val="14"/>
          <w:szCs w:val="14"/>
          <w:lang w:val="cs-CZ"/>
        </w:rPr>
        <w:t>CEIDG, I/LUB WSPÓLNIKIEM SPÓŁKI CYWILNEJ</w:t>
      </w:r>
      <w:r w:rsidRPr="00C56EA5">
        <w:rPr>
          <w:rFonts w:ascii="Arial" w:hAnsi="Arial" w:cs="Arial"/>
          <w:sz w:val="14"/>
          <w:szCs w:val="14"/>
          <w:lang w:val="cs-CZ"/>
        </w:rPr>
        <w:t xml:space="preserve"> - Pani/ Pana dane będziemy przetwarzać w celu:</w:t>
      </w:r>
    </w:p>
    <w:p w14:paraId="2D54B32E" w14:textId="77777777" w:rsidR="00FA6CF4" w:rsidRPr="00C56EA5" w:rsidRDefault="00FA6CF4" w:rsidP="00FF68C7">
      <w:pPr>
        <w:pStyle w:val="Akapitzlist"/>
        <w:numPr>
          <w:ilvl w:val="0"/>
          <w:numId w:val="31"/>
        </w:numPr>
        <w:spacing w:after="0" w:line="240" w:lineRule="auto"/>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podjęcia działań w celu zawarcia i wykonania Umowy (zgodnie z art. 6 ust. 1 lit. b RODO), której Pani/Pan jest Stroną;</w:t>
      </w:r>
    </w:p>
    <w:p w14:paraId="256AB717" w14:textId="77777777" w:rsidR="00FA6CF4" w:rsidRPr="00C56EA5" w:rsidRDefault="00FA6CF4" w:rsidP="00FF68C7">
      <w:pPr>
        <w:pStyle w:val="Akapitzlist"/>
        <w:numPr>
          <w:ilvl w:val="0"/>
          <w:numId w:val="31"/>
        </w:numPr>
        <w:spacing w:after="0" w:line="240" w:lineRule="auto"/>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wypełnienia obowiązków prawnych na nas ciążacych wynikających z przepisów m.in. prawa podatkowego i rachunkowego w związku z rozliczeniem umowy (zgodnie z art. 6 ust. 1 lit. c RODO);</w:t>
      </w:r>
    </w:p>
    <w:p w14:paraId="09FEBCDC" w14:textId="77777777" w:rsidR="00FA6CF4" w:rsidRPr="00C56EA5" w:rsidRDefault="00FA6CF4" w:rsidP="00FF68C7">
      <w:pPr>
        <w:pStyle w:val="Akapitzlist"/>
        <w:numPr>
          <w:ilvl w:val="0"/>
          <w:numId w:val="31"/>
        </w:numPr>
        <w:spacing w:after="0" w:line="240" w:lineRule="auto"/>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pozyskanie informacji zwrotnej dot. poziomu świadczonych przez nas usług poprzez badanie zadowolenia klientów; oraz obsługi, dochodzenia i obrony w razie zaistnienia wzajemnych roszczeń.</w:t>
      </w:r>
    </w:p>
    <w:p w14:paraId="0C9FECB0" w14:textId="77777777" w:rsidR="00FA6CF4" w:rsidRPr="00C56EA5" w:rsidRDefault="00FA6CF4" w:rsidP="00FF68C7">
      <w:pPr>
        <w:pStyle w:val="Akapitzlist"/>
        <w:numPr>
          <w:ilvl w:val="0"/>
          <w:numId w:val="30"/>
        </w:numPr>
        <w:spacing w:after="0" w:line="240" w:lineRule="auto"/>
        <w:ind w:left="284" w:hanging="284"/>
        <w:jc w:val="both"/>
        <w:rPr>
          <w:rFonts w:ascii="Arial" w:hAnsi="Arial" w:cs="Arial"/>
          <w:sz w:val="14"/>
          <w:szCs w:val="14"/>
          <w:lang w:val="cs-CZ"/>
        </w:rPr>
      </w:pPr>
      <w:r w:rsidRPr="00C56EA5">
        <w:rPr>
          <w:rFonts w:ascii="Arial" w:hAnsi="Arial" w:cs="Arial"/>
          <w:b/>
          <w:color w:val="262626" w:themeColor="text1" w:themeTint="D9"/>
          <w:sz w:val="14"/>
          <w:szCs w:val="14"/>
          <w:lang w:val="cs-CZ"/>
        </w:rPr>
        <w:t>Jeżeli jest Pani/ Pan CZŁONKIEM PERSONELU KONTRAHENTÓW LUB KLIENTÓW WSPÓŁPRACUJĄCYCH Z NAMI (OSOBĄ WSKAZANĄ DO KONTAKTU LUB REALIZACJI UMOWY)</w:t>
      </w:r>
      <w:r w:rsidRPr="00C56EA5">
        <w:rPr>
          <w:rFonts w:ascii="Arial" w:hAnsi="Arial" w:cs="Arial"/>
          <w:b/>
          <w:sz w:val="14"/>
          <w:szCs w:val="14"/>
          <w:lang w:val="cs-CZ"/>
        </w:rPr>
        <w:t xml:space="preserve"> </w:t>
      </w:r>
      <w:r w:rsidRPr="00C56EA5">
        <w:rPr>
          <w:rFonts w:ascii="Arial" w:hAnsi="Arial" w:cs="Arial"/>
          <w:sz w:val="14"/>
          <w:szCs w:val="14"/>
          <w:lang w:val="cs-CZ"/>
        </w:rPr>
        <w:t>-</w:t>
      </w:r>
      <w:r w:rsidRPr="00C56EA5">
        <w:rPr>
          <w:rFonts w:ascii="Arial" w:hAnsi="Arial" w:cs="Arial"/>
          <w:b/>
          <w:sz w:val="14"/>
          <w:szCs w:val="14"/>
          <w:lang w:val="cs-CZ"/>
        </w:rPr>
        <w:t xml:space="preserve"> </w:t>
      </w:r>
      <w:r w:rsidRPr="00C56EA5">
        <w:rPr>
          <w:rFonts w:ascii="Arial" w:hAnsi="Arial" w:cs="Arial"/>
          <w:sz w:val="14"/>
          <w:szCs w:val="14"/>
          <w:lang w:val="cs-CZ"/>
        </w:rPr>
        <w:t>Pani/ Pana dane będziemy przetwarzać w celu:</w:t>
      </w:r>
    </w:p>
    <w:p w14:paraId="6E47C838" w14:textId="77777777" w:rsidR="00FA6CF4" w:rsidRPr="00C56EA5" w:rsidRDefault="00FA6CF4" w:rsidP="00FF68C7">
      <w:pPr>
        <w:pStyle w:val="Akapitzlist"/>
        <w:numPr>
          <w:ilvl w:val="0"/>
          <w:numId w:val="31"/>
        </w:numPr>
        <w:spacing w:after="0" w:line="240" w:lineRule="auto"/>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52D8F398" w14:textId="77777777" w:rsidR="00FA6CF4" w:rsidRPr="00C56EA5" w:rsidRDefault="00FA6CF4" w:rsidP="00FF68C7">
      <w:pPr>
        <w:pStyle w:val="Akapitzlist"/>
        <w:numPr>
          <w:ilvl w:val="0"/>
          <w:numId w:val="29"/>
        </w:numPr>
        <w:spacing w:after="0" w:line="240" w:lineRule="auto"/>
        <w:ind w:left="289" w:hanging="232"/>
        <w:jc w:val="both"/>
        <w:rPr>
          <w:rFonts w:ascii="Arial" w:hAnsi="Arial" w:cs="Arial"/>
          <w:b/>
          <w:color w:val="C00000"/>
          <w:sz w:val="14"/>
          <w:szCs w:val="14"/>
          <w:lang w:val="cs-CZ"/>
        </w:rPr>
      </w:pPr>
      <w:r w:rsidRPr="00C56EA5">
        <w:rPr>
          <w:rFonts w:ascii="Arial" w:hAnsi="Arial" w:cs="Arial"/>
          <w:b/>
          <w:color w:val="C00000"/>
          <w:sz w:val="14"/>
          <w:szCs w:val="14"/>
          <w:lang w:val="cs-CZ"/>
        </w:rPr>
        <w:t>ODBIORCY DANYCH</w:t>
      </w:r>
    </w:p>
    <w:p w14:paraId="6805F3BF" w14:textId="77777777" w:rsidR="00FA6CF4" w:rsidRPr="00C56EA5" w:rsidRDefault="00FA6CF4" w:rsidP="00FF68C7">
      <w:pPr>
        <w:tabs>
          <w:tab w:val="left" w:pos="0"/>
        </w:tabs>
        <w:contextualSpacing/>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Pani/Pana dane osobowe mogą być ujawniane podmiotom z nami współpracującym (odbiorcom), w szczególności podmiotom świadczącym usługi informatyczne, doręczania korespondencji i przesyłek, doradcze, prawne, archiwizacji, rachunkowo-księgowe.</w:t>
      </w:r>
    </w:p>
    <w:p w14:paraId="4764C4F2" w14:textId="77777777" w:rsidR="00FA6CF4" w:rsidRPr="00C56EA5" w:rsidRDefault="00FA6CF4" w:rsidP="00FF68C7">
      <w:pPr>
        <w:pStyle w:val="Akapitzlist"/>
        <w:numPr>
          <w:ilvl w:val="0"/>
          <w:numId w:val="29"/>
        </w:numPr>
        <w:spacing w:after="0" w:line="240" w:lineRule="auto"/>
        <w:ind w:left="289" w:hanging="232"/>
        <w:jc w:val="both"/>
        <w:rPr>
          <w:rFonts w:ascii="Arial" w:hAnsi="Arial" w:cs="Arial"/>
          <w:b/>
          <w:color w:val="C00000"/>
          <w:sz w:val="14"/>
          <w:szCs w:val="14"/>
          <w:lang w:val="cs-CZ"/>
        </w:rPr>
      </w:pPr>
      <w:r w:rsidRPr="00C56EA5">
        <w:rPr>
          <w:rFonts w:ascii="Arial" w:hAnsi="Arial" w:cs="Arial"/>
          <w:b/>
          <w:color w:val="C00000"/>
          <w:sz w:val="14"/>
          <w:szCs w:val="14"/>
          <w:lang w:val="cs-CZ"/>
        </w:rPr>
        <w:t>OKRES PRZECHOWYWANIA DANYCH</w:t>
      </w:r>
    </w:p>
    <w:p w14:paraId="7FE45A97" w14:textId="77777777" w:rsidR="00FA6CF4" w:rsidRPr="00C56EA5" w:rsidRDefault="00FA6CF4" w:rsidP="00FF68C7">
      <w:pPr>
        <w:tabs>
          <w:tab w:val="left" w:pos="0"/>
        </w:tabs>
        <w:contextualSpacing/>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76745B86" w14:textId="77777777" w:rsidR="00FA6CF4" w:rsidRPr="00C56EA5" w:rsidRDefault="00FA6CF4" w:rsidP="00FF68C7">
      <w:pPr>
        <w:contextualSpacing/>
        <w:jc w:val="both"/>
        <w:rPr>
          <w:rFonts w:ascii="Arial" w:hAnsi="Arial" w:cs="Arial"/>
          <w:b/>
          <w:color w:val="C00000"/>
          <w:sz w:val="14"/>
          <w:szCs w:val="14"/>
          <w:lang w:val="cs-CZ"/>
        </w:rPr>
      </w:pPr>
      <w:r w:rsidRPr="00C56EA5">
        <w:rPr>
          <w:rFonts w:ascii="Arial" w:hAnsi="Arial" w:cs="Arial"/>
          <w:b/>
          <w:color w:val="C00000"/>
          <w:sz w:val="14"/>
          <w:szCs w:val="14"/>
          <w:lang w:val="cs-CZ"/>
        </w:rPr>
        <w:t xml:space="preserve">VII. UPRAWNIENIA ZWIĄZANE Z PRZETWARZANIEM DANYCH OSOBOWYCH </w:t>
      </w:r>
    </w:p>
    <w:p w14:paraId="68E80981" w14:textId="77777777" w:rsidR="00FA6CF4" w:rsidRPr="00C56EA5" w:rsidRDefault="00FA6CF4" w:rsidP="00FF68C7">
      <w:pPr>
        <w:tabs>
          <w:tab w:val="left" w:pos="0"/>
        </w:tabs>
        <w:contextualSpacing/>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28C1945F" w14:textId="77777777" w:rsidR="00FA6CF4" w:rsidRPr="00C56EA5" w:rsidRDefault="00FA6CF4" w:rsidP="00FF68C7">
      <w:pPr>
        <w:tabs>
          <w:tab w:val="left" w:pos="0"/>
        </w:tabs>
        <w:contextualSpacing/>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 xml:space="preserve">Aby skorzystać z powyższych praw, proszę skontaktować się z nami lub naszym Inspektorem ochrony danych (dane kontaktowe w pkt. I i/lub II). </w:t>
      </w:r>
    </w:p>
    <w:p w14:paraId="2565D9AE" w14:textId="77777777" w:rsidR="00FA6CF4" w:rsidRPr="00C56EA5" w:rsidRDefault="00FA6CF4" w:rsidP="00FF68C7">
      <w:pPr>
        <w:tabs>
          <w:tab w:val="left" w:pos="0"/>
        </w:tabs>
        <w:contextualSpacing/>
        <w:jc w:val="both"/>
        <w:rPr>
          <w:rFonts w:ascii="Arial" w:hAnsi="Arial" w:cs="Arial"/>
          <w:color w:val="262626" w:themeColor="text1" w:themeTint="D9"/>
          <w:sz w:val="14"/>
          <w:szCs w:val="14"/>
          <w:lang w:val="cs-CZ"/>
        </w:rPr>
      </w:pPr>
      <w:r w:rsidRPr="00C56EA5">
        <w:rPr>
          <w:rFonts w:ascii="Arial" w:hAnsi="Arial" w:cs="Arial"/>
          <w:color w:val="262626" w:themeColor="text1" w:themeTint="D9"/>
          <w:sz w:val="14"/>
          <w:szCs w:val="14"/>
          <w:lang w:val="cs-CZ"/>
        </w:rPr>
        <w:t>Przysługuje Pani/Panu również prawo do wniesienia skargi do Prezesa Urzędu Ochrony Danych Osobowych.</w:t>
      </w:r>
    </w:p>
    <w:p w14:paraId="081D76AC" w14:textId="3B6B4C86" w:rsidR="00DB3AD0" w:rsidRDefault="00DB3AD0" w:rsidP="00FF68C7">
      <w:pPr>
        <w:contextualSpacing/>
        <w:rPr>
          <w:rFonts w:ascii="Arial" w:hAnsi="Arial" w:cs="Arial"/>
          <w:bCs/>
          <w:sz w:val="20"/>
          <w:szCs w:val="20"/>
        </w:rPr>
      </w:pPr>
    </w:p>
    <w:p w14:paraId="2B0E73C3" w14:textId="3765B5CD" w:rsidR="00DB3AD0" w:rsidRPr="00DB3AD0" w:rsidRDefault="00DB3AD0" w:rsidP="00FF68C7">
      <w:pPr>
        <w:suppressAutoHyphens/>
        <w:contextualSpacing/>
        <w:rPr>
          <w:rFonts w:ascii="Arial" w:eastAsia="Arial Unicode MS" w:hAnsi="Arial" w:cs="Arial"/>
          <w:b/>
          <w:sz w:val="20"/>
          <w:szCs w:val="20"/>
          <w:lang w:eastAsia="ar-SA"/>
        </w:rPr>
      </w:pPr>
    </w:p>
    <w:sectPr w:rsidR="00DB3AD0" w:rsidRPr="00DB3AD0" w:rsidSect="00DB3AD0">
      <w:footerReference w:type="default" r:id="rId21"/>
      <w:pgSz w:w="11906" w:h="16838"/>
      <w:pgMar w:top="993" w:right="1418" w:bottom="133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2B54" w14:textId="77777777" w:rsidR="005C5706" w:rsidRDefault="005C5706">
      <w:r>
        <w:separator/>
      </w:r>
    </w:p>
  </w:endnote>
  <w:endnote w:type="continuationSeparator" w:id="0">
    <w:p w14:paraId="577ABA26" w14:textId="77777777" w:rsidR="005C5706" w:rsidRDefault="005C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Franklin Gothic Medium">
    <w:panose1 w:val="020B06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B01BF" w14:textId="70824301" w:rsidR="009B08E2" w:rsidRPr="00071FDE" w:rsidRDefault="00E94FA3">
    <w:pPr>
      <w:pBdr>
        <w:top w:val="single" w:sz="4" w:space="1" w:color="auto"/>
      </w:pBdr>
      <w:tabs>
        <w:tab w:val="center" w:pos="8640"/>
      </w:tabs>
      <w:jc w:val="right"/>
      <w:rPr>
        <w:rFonts w:ascii="Arial" w:hAnsi="Arial" w:cs="Arial"/>
        <w:sz w:val="20"/>
        <w:szCs w:val="20"/>
      </w:rPr>
    </w:pPr>
    <w:r w:rsidRPr="00071FDE">
      <w:rPr>
        <w:rFonts w:ascii="Arial" w:hAnsi="Arial" w:cs="Arial"/>
        <w:sz w:val="20"/>
        <w:szCs w:val="20"/>
      </w:rPr>
      <w:t xml:space="preserve">Strona </w:t>
    </w:r>
    <w:r w:rsidRPr="00071FDE">
      <w:rPr>
        <w:rFonts w:ascii="Arial" w:hAnsi="Arial" w:cs="Arial"/>
        <w:sz w:val="20"/>
        <w:szCs w:val="20"/>
      </w:rPr>
      <w:fldChar w:fldCharType="begin"/>
    </w:r>
    <w:r w:rsidRPr="00071FDE">
      <w:rPr>
        <w:rFonts w:ascii="Arial" w:hAnsi="Arial" w:cs="Arial"/>
        <w:sz w:val="20"/>
        <w:szCs w:val="20"/>
      </w:rPr>
      <w:instrText>PAGE</w:instrText>
    </w:r>
    <w:r w:rsidRPr="00071FDE">
      <w:rPr>
        <w:rFonts w:ascii="Arial" w:hAnsi="Arial" w:cs="Arial"/>
        <w:sz w:val="20"/>
        <w:szCs w:val="20"/>
      </w:rPr>
      <w:fldChar w:fldCharType="separate"/>
    </w:r>
    <w:r w:rsidR="001C6B99">
      <w:rPr>
        <w:rFonts w:ascii="Arial" w:hAnsi="Arial" w:cs="Arial"/>
        <w:noProof/>
        <w:sz w:val="20"/>
        <w:szCs w:val="20"/>
      </w:rPr>
      <w:t>13</w:t>
    </w:r>
    <w:r w:rsidRPr="00071FDE">
      <w:rPr>
        <w:rFonts w:ascii="Arial" w:hAnsi="Arial" w:cs="Arial"/>
        <w:sz w:val="20"/>
        <w:szCs w:val="20"/>
      </w:rPr>
      <w:fldChar w:fldCharType="end"/>
    </w:r>
    <w:r w:rsidRPr="00071FDE">
      <w:rPr>
        <w:rFonts w:ascii="Arial" w:hAnsi="Arial" w:cs="Arial"/>
        <w:sz w:val="20"/>
        <w:szCs w:val="20"/>
      </w:rPr>
      <w:t xml:space="preserve"> z </w:t>
    </w:r>
    <w:r w:rsidRPr="00071FDE">
      <w:rPr>
        <w:rFonts w:ascii="Arial" w:hAnsi="Arial" w:cs="Arial"/>
        <w:sz w:val="20"/>
        <w:szCs w:val="20"/>
      </w:rPr>
      <w:fldChar w:fldCharType="begin"/>
    </w:r>
    <w:r w:rsidRPr="00071FDE">
      <w:rPr>
        <w:rFonts w:ascii="Arial" w:hAnsi="Arial" w:cs="Arial"/>
        <w:sz w:val="20"/>
        <w:szCs w:val="20"/>
      </w:rPr>
      <w:instrText xml:space="preserve"> NUMPAGES </w:instrText>
    </w:r>
    <w:r w:rsidRPr="00071FDE">
      <w:rPr>
        <w:rFonts w:ascii="Arial" w:hAnsi="Arial" w:cs="Arial"/>
        <w:sz w:val="20"/>
        <w:szCs w:val="20"/>
      </w:rPr>
      <w:fldChar w:fldCharType="separate"/>
    </w:r>
    <w:r w:rsidR="001C6B99">
      <w:rPr>
        <w:rFonts w:ascii="Arial" w:hAnsi="Arial" w:cs="Arial"/>
        <w:noProof/>
        <w:sz w:val="20"/>
        <w:szCs w:val="20"/>
      </w:rPr>
      <w:t>13</w:t>
    </w:r>
    <w:r w:rsidRPr="00071F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E0CCD" w14:textId="77777777" w:rsidR="005C5706" w:rsidRDefault="005C5706">
      <w:r>
        <w:separator/>
      </w:r>
    </w:p>
  </w:footnote>
  <w:footnote w:type="continuationSeparator" w:id="0">
    <w:p w14:paraId="2EC880EA" w14:textId="77777777" w:rsidR="005C5706" w:rsidRDefault="005C5706">
      <w:r>
        <w:continuationSeparator/>
      </w:r>
    </w:p>
  </w:footnote>
  <w:footnote w:id="1">
    <w:p w14:paraId="58DAFE8E" w14:textId="77777777" w:rsidR="00FA6CF4" w:rsidRPr="00AE3ECD" w:rsidRDefault="00FA6CF4" w:rsidP="00FA6CF4">
      <w:pPr>
        <w:pStyle w:val="Tekstprzypisudolnego"/>
        <w:rPr>
          <w:rFonts w:ascii="Arial" w:hAnsi="Arial" w:cs="Arial"/>
          <w:i/>
          <w:sz w:val="14"/>
          <w:szCs w:val="14"/>
        </w:rPr>
      </w:pPr>
      <w:r w:rsidRPr="00AE3ECD">
        <w:rPr>
          <w:rStyle w:val="Odwoanieprzypisudolnego"/>
          <w:rFonts w:ascii="Arial" w:hAnsi="Arial" w:cs="Arial"/>
          <w:i/>
          <w:sz w:val="14"/>
          <w:szCs w:val="14"/>
        </w:rPr>
        <w:footnoteRef/>
      </w:r>
      <w:r w:rsidRPr="00AE3ECD">
        <w:rPr>
          <w:rFonts w:ascii="Arial" w:hAnsi="Arial" w:cs="Arial"/>
          <w:i/>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64646FF7" w14:textId="77777777" w:rsidR="00FA6CF4" w:rsidRDefault="00FA6CF4" w:rsidP="00FA6CF4">
      <w:pPr>
        <w:pStyle w:val="Tekstprzypisudolnego"/>
        <w:rPr>
          <w:rFonts w:ascii="Arial" w:hAnsi="Arial" w:cs="Arial"/>
          <w:sz w:val="14"/>
          <w:szCs w:val="14"/>
        </w:rPr>
      </w:pPr>
      <w:r w:rsidRPr="00AE3ECD">
        <w:rPr>
          <w:rFonts w:ascii="Arial" w:hAnsi="Arial" w:cs="Arial"/>
          <w:i/>
          <w:sz w:val="14"/>
          <w:szCs w:val="14"/>
        </w:rPr>
        <w:t>*dot. umów sprzedaży oraz zakupu towarów i usług</w:t>
      </w:r>
      <w:r w:rsidRPr="00EF6739">
        <w:rPr>
          <w:rFonts w:ascii="Arial" w:hAnsi="Arial" w:cs="Arial"/>
          <w:sz w:val="14"/>
          <w:szCs w:val="14"/>
        </w:rPr>
        <w:t xml:space="preserve"> </w:t>
      </w:r>
    </w:p>
    <w:p w14:paraId="7C284386" w14:textId="77777777" w:rsidR="00FA6CF4" w:rsidRDefault="00FA6CF4" w:rsidP="00FA6CF4">
      <w:pPr>
        <w:pStyle w:val="Tekstprzypisudolnego"/>
        <w:jc w:val="right"/>
      </w:pPr>
      <w:r>
        <w:rPr>
          <w:rFonts w:ascii="Arial" w:hAnsi="Arial" w:cs="Arial"/>
          <w:i/>
          <w:color w:val="808080" w:themeColor="background1" w:themeShade="80"/>
          <w:sz w:val="14"/>
          <w:szCs w:val="14"/>
        </w:rPr>
        <w:t>Wydanie 01, z dn. 28.07.2020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4150011"/>
    <w:lvl w:ilvl="0">
      <w:start w:val="1"/>
      <w:numFmt w:val="decimal"/>
      <w:lvlText w:val="%1)"/>
      <w:lvlJc w:val="left"/>
      <w:pPr>
        <w:ind w:left="1146" w:hanging="360"/>
      </w:pPr>
    </w:lvl>
  </w:abstractNum>
  <w:abstractNum w:abstractNumId="1" w15:restartNumberingAfterBreak="0">
    <w:nsid w:val="02970C21"/>
    <w:multiLevelType w:val="hybridMultilevel"/>
    <w:tmpl w:val="FE28E8A0"/>
    <w:lvl w:ilvl="0" w:tplc="D87CCFD2">
      <w:start w:val="1"/>
      <w:numFmt w:val="decimal"/>
      <w:pStyle w:val="Lista2"/>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4316875"/>
    <w:multiLevelType w:val="hybridMultilevel"/>
    <w:tmpl w:val="73588C00"/>
    <w:lvl w:ilvl="0" w:tplc="738E8602">
      <w:start w:val="1"/>
      <w:numFmt w:val="decimal"/>
      <w:lvlText w:val="%1."/>
      <w:lvlJc w:val="left"/>
      <w:pPr>
        <w:ind w:left="720" w:hanging="360"/>
      </w:pPr>
      <w:rPr>
        <w:rFonts w:ascii="Arial" w:eastAsia="Times New Roman" w:hAnsi="Arial" w:cs="Arial"/>
        <w:b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3729C"/>
    <w:multiLevelType w:val="hybridMultilevel"/>
    <w:tmpl w:val="189219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B17F3"/>
    <w:multiLevelType w:val="hybridMultilevel"/>
    <w:tmpl w:val="34700760"/>
    <w:lvl w:ilvl="0" w:tplc="2EBC416C">
      <w:start w:val="1"/>
      <w:numFmt w:val="decimal"/>
      <w:lvlText w:val="%1."/>
      <w:lvlJc w:val="left"/>
      <w:pPr>
        <w:ind w:left="720"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5A225D1"/>
    <w:multiLevelType w:val="hybridMultilevel"/>
    <w:tmpl w:val="FBF0D734"/>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111FD1"/>
    <w:multiLevelType w:val="singleLevel"/>
    <w:tmpl w:val="04150011"/>
    <w:lvl w:ilvl="0">
      <w:start w:val="1"/>
      <w:numFmt w:val="decimal"/>
      <w:lvlText w:val="%1)"/>
      <w:lvlJc w:val="left"/>
      <w:pPr>
        <w:ind w:left="1146" w:hanging="360"/>
      </w:pPr>
    </w:lvl>
  </w:abstractNum>
  <w:abstractNum w:abstractNumId="11" w15:restartNumberingAfterBreak="0">
    <w:nsid w:val="1F313F74"/>
    <w:multiLevelType w:val="multilevel"/>
    <w:tmpl w:val="06D6A12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F62FA9"/>
    <w:multiLevelType w:val="hybridMultilevel"/>
    <w:tmpl w:val="C778F3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C49EA"/>
    <w:multiLevelType w:val="multilevel"/>
    <w:tmpl w:val="AB7C31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5A64F2"/>
    <w:multiLevelType w:val="hybridMultilevel"/>
    <w:tmpl w:val="DE38A6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A9D0680"/>
    <w:multiLevelType w:val="hybridMultilevel"/>
    <w:tmpl w:val="D332D39E"/>
    <w:lvl w:ilvl="0" w:tplc="E72871C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1718B7"/>
    <w:multiLevelType w:val="hybridMultilevel"/>
    <w:tmpl w:val="9E4A08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D6B8A"/>
    <w:multiLevelType w:val="hybridMultilevel"/>
    <w:tmpl w:val="7F264286"/>
    <w:lvl w:ilvl="0" w:tplc="59100F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F092932"/>
    <w:multiLevelType w:val="hybridMultilevel"/>
    <w:tmpl w:val="683C44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4376385"/>
    <w:multiLevelType w:val="hybridMultilevel"/>
    <w:tmpl w:val="46BC216E"/>
    <w:lvl w:ilvl="0" w:tplc="0EECD0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0C7C50"/>
    <w:multiLevelType w:val="multilevel"/>
    <w:tmpl w:val="1FBE26C6"/>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color w:val="auto"/>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DC0FE3"/>
    <w:multiLevelType w:val="hybridMultilevel"/>
    <w:tmpl w:val="8F08D0E4"/>
    <w:lvl w:ilvl="0" w:tplc="8C0C5206">
      <w:start w:val="1"/>
      <w:numFmt w:val="decimal"/>
      <w:lvlText w:val="%1."/>
      <w:lvlJc w:val="left"/>
      <w:pPr>
        <w:ind w:left="360" w:hanging="360"/>
      </w:pPr>
      <w:rPr>
        <w:rFonts w:eastAsia="Times New Roman" w:hint="default"/>
      </w:rPr>
    </w:lvl>
    <w:lvl w:ilvl="1" w:tplc="609A4F3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17A2BD6"/>
    <w:multiLevelType w:val="hybridMultilevel"/>
    <w:tmpl w:val="6A9C83B2"/>
    <w:lvl w:ilvl="0" w:tplc="ABE043D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5B1648F"/>
    <w:multiLevelType w:val="hybridMultilevel"/>
    <w:tmpl w:val="2FA2C964"/>
    <w:lvl w:ilvl="0" w:tplc="D87CCFD2">
      <w:start w:val="1"/>
      <w:numFmt w:val="decimal"/>
      <w:pStyle w:val="1HLBnumerowanie"/>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A1C4900"/>
    <w:multiLevelType w:val="hybridMultilevel"/>
    <w:tmpl w:val="735C2F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A461A6"/>
    <w:multiLevelType w:val="hybridMultilevel"/>
    <w:tmpl w:val="56289A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F8C6B97"/>
    <w:multiLevelType w:val="hybridMultilevel"/>
    <w:tmpl w:val="A73AF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22D4810"/>
    <w:multiLevelType w:val="hybridMultilevel"/>
    <w:tmpl w:val="683C443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53AE747F"/>
    <w:multiLevelType w:val="hybridMultilevel"/>
    <w:tmpl w:val="800014FE"/>
    <w:lvl w:ilvl="0" w:tplc="87D0C796">
      <w:start w:val="1"/>
      <w:numFmt w:val="decimal"/>
      <w:lvlText w:val="%1."/>
      <w:lvlJc w:val="left"/>
      <w:pPr>
        <w:ind w:left="786" w:hanging="360"/>
      </w:pPr>
      <w:rPr>
        <w:rFonts w:hint="default"/>
        <w:sz w:val="20"/>
        <w:szCs w:val="20"/>
      </w:rPr>
    </w:lvl>
    <w:lvl w:ilvl="1" w:tplc="D02259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ED10FC"/>
    <w:multiLevelType w:val="hybridMultilevel"/>
    <w:tmpl w:val="B3D8D2F4"/>
    <w:lvl w:ilvl="0" w:tplc="567AF9F4">
      <w:start w:val="1"/>
      <w:numFmt w:val="decimal"/>
      <w:lvlText w:val="%1)"/>
      <w:lvlJc w:val="left"/>
      <w:pPr>
        <w:ind w:left="644" w:hanging="360"/>
      </w:pPr>
      <w:rPr>
        <w:rFonts w:ascii="Arial" w:hAnsi="Arial" w:cs="Arial" w:hint="default"/>
        <w:color w:val="auto"/>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C880915"/>
    <w:multiLevelType w:val="hybridMultilevel"/>
    <w:tmpl w:val="D7F8DD54"/>
    <w:lvl w:ilvl="0" w:tplc="42FE76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5EC452B9"/>
    <w:multiLevelType w:val="hybridMultilevel"/>
    <w:tmpl w:val="A01036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F064479"/>
    <w:multiLevelType w:val="hybridMultilevel"/>
    <w:tmpl w:val="72E2B93C"/>
    <w:lvl w:ilvl="0" w:tplc="2230107E">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04B6612"/>
    <w:multiLevelType w:val="hybridMultilevel"/>
    <w:tmpl w:val="A496B23E"/>
    <w:lvl w:ilvl="0" w:tplc="731A4372">
      <w:start w:val="1"/>
      <w:numFmt w:val="decimal"/>
      <w:lvlText w:val="%1."/>
      <w:lvlJc w:val="left"/>
      <w:pPr>
        <w:tabs>
          <w:tab w:val="num" w:pos="360"/>
        </w:tabs>
        <w:ind w:left="360" w:hanging="360"/>
      </w:pPr>
      <w:rPr>
        <w:rFonts w:hint="default"/>
        <w:b w:val="0"/>
      </w:rPr>
    </w:lvl>
    <w:lvl w:ilvl="1" w:tplc="1BF83FDC">
      <w:start w:val="1"/>
      <w:numFmt w:val="lowerLetter"/>
      <w:lvlText w:val="%2)"/>
      <w:legacy w:legacy="1" w:legacySpace="0" w:legacyIndent="351"/>
      <w:lvlJc w:val="left"/>
      <w:rPr>
        <w:rFonts w:ascii="Arial"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627E417A"/>
    <w:multiLevelType w:val="hybridMultilevel"/>
    <w:tmpl w:val="F6A26A60"/>
    <w:lvl w:ilvl="0" w:tplc="45DA31B6">
      <w:start w:val="1"/>
      <w:numFmt w:val="decimal"/>
      <w:pStyle w:val="WKBHeadLP"/>
      <w:lvlText w:val="§ %1."/>
      <w:lvlJc w:val="left"/>
      <w:pPr>
        <w:ind w:left="3621"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B742B6"/>
    <w:multiLevelType w:val="hybridMultilevel"/>
    <w:tmpl w:val="5B9614A2"/>
    <w:lvl w:ilvl="0" w:tplc="950EA8B4">
      <w:start w:val="1"/>
      <w:numFmt w:val="lowerRoman"/>
      <w:lvlText w:val="(%1)"/>
      <w:lvlJc w:val="left"/>
      <w:pPr>
        <w:ind w:left="655" w:hanging="72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37" w15:restartNumberingAfterBreak="0">
    <w:nsid w:val="62E95535"/>
    <w:multiLevelType w:val="hybridMultilevel"/>
    <w:tmpl w:val="3B220C9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8901D1"/>
    <w:multiLevelType w:val="hybridMultilevel"/>
    <w:tmpl w:val="CB2E287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816592F"/>
    <w:multiLevelType w:val="hybridMultilevel"/>
    <w:tmpl w:val="A516DC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36327D"/>
    <w:multiLevelType w:val="hybridMultilevel"/>
    <w:tmpl w:val="528418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A9E08F9"/>
    <w:multiLevelType w:val="hybridMultilevel"/>
    <w:tmpl w:val="AB264BA2"/>
    <w:lvl w:ilvl="0" w:tplc="0CBCF6C2">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19A6C2D"/>
    <w:multiLevelType w:val="hybridMultilevel"/>
    <w:tmpl w:val="9ABED8E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75F8028C"/>
    <w:multiLevelType w:val="hybridMultilevel"/>
    <w:tmpl w:val="F8DE280C"/>
    <w:lvl w:ilvl="0" w:tplc="04150011">
      <w:start w:val="1"/>
      <w:numFmt w:val="decimal"/>
      <w:lvlText w:val="%1)"/>
      <w:lvlJc w:val="left"/>
      <w:pPr>
        <w:ind w:left="742" w:hanging="360"/>
      </w:pPr>
      <w:rPr>
        <w:rFonts w:hint="default"/>
        <w:color w:val="auto"/>
      </w:rPr>
    </w:lvl>
    <w:lvl w:ilvl="1" w:tplc="04150019">
      <w:start w:val="1"/>
      <w:numFmt w:val="lowerLetter"/>
      <w:lvlText w:val="%2."/>
      <w:lvlJc w:val="left"/>
      <w:pPr>
        <w:ind w:left="1462" w:hanging="360"/>
      </w:pPr>
    </w:lvl>
    <w:lvl w:ilvl="2" w:tplc="0415001B" w:tentative="1">
      <w:start w:val="1"/>
      <w:numFmt w:val="lowerRoman"/>
      <w:lvlText w:val="%3."/>
      <w:lvlJc w:val="right"/>
      <w:pPr>
        <w:ind w:left="2182" w:hanging="180"/>
      </w:pPr>
    </w:lvl>
    <w:lvl w:ilvl="3" w:tplc="0415000F" w:tentative="1">
      <w:start w:val="1"/>
      <w:numFmt w:val="decimal"/>
      <w:lvlText w:val="%4."/>
      <w:lvlJc w:val="left"/>
      <w:pPr>
        <w:ind w:left="2902" w:hanging="360"/>
      </w:pPr>
    </w:lvl>
    <w:lvl w:ilvl="4" w:tplc="04150019" w:tentative="1">
      <w:start w:val="1"/>
      <w:numFmt w:val="lowerLetter"/>
      <w:lvlText w:val="%5."/>
      <w:lvlJc w:val="left"/>
      <w:pPr>
        <w:ind w:left="3622" w:hanging="360"/>
      </w:pPr>
    </w:lvl>
    <w:lvl w:ilvl="5" w:tplc="0415001B" w:tentative="1">
      <w:start w:val="1"/>
      <w:numFmt w:val="lowerRoman"/>
      <w:lvlText w:val="%6."/>
      <w:lvlJc w:val="right"/>
      <w:pPr>
        <w:ind w:left="4342" w:hanging="180"/>
      </w:pPr>
    </w:lvl>
    <w:lvl w:ilvl="6" w:tplc="0415000F" w:tentative="1">
      <w:start w:val="1"/>
      <w:numFmt w:val="decimal"/>
      <w:lvlText w:val="%7."/>
      <w:lvlJc w:val="left"/>
      <w:pPr>
        <w:ind w:left="5062" w:hanging="360"/>
      </w:pPr>
    </w:lvl>
    <w:lvl w:ilvl="7" w:tplc="04150019" w:tentative="1">
      <w:start w:val="1"/>
      <w:numFmt w:val="lowerLetter"/>
      <w:lvlText w:val="%8."/>
      <w:lvlJc w:val="left"/>
      <w:pPr>
        <w:ind w:left="5782" w:hanging="360"/>
      </w:pPr>
    </w:lvl>
    <w:lvl w:ilvl="8" w:tplc="0415001B" w:tentative="1">
      <w:start w:val="1"/>
      <w:numFmt w:val="lowerRoman"/>
      <w:lvlText w:val="%9."/>
      <w:lvlJc w:val="right"/>
      <w:pPr>
        <w:ind w:left="6502" w:hanging="180"/>
      </w:pPr>
    </w:lvl>
  </w:abstractNum>
  <w:abstractNum w:abstractNumId="44" w15:restartNumberingAfterBreak="0">
    <w:nsid w:val="791F7357"/>
    <w:multiLevelType w:val="hybridMultilevel"/>
    <w:tmpl w:val="3C4480CC"/>
    <w:lvl w:ilvl="0" w:tplc="FFFFFFFF">
      <w:start w:val="1"/>
      <w:numFmt w:val="lowerLetter"/>
      <w:lvlText w:val="%1)"/>
      <w:lvlJc w:val="left"/>
      <w:pPr>
        <w:ind w:left="1145"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5" w15:restartNumberingAfterBreak="0">
    <w:nsid w:val="79FB66E8"/>
    <w:multiLevelType w:val="hybridMultilevel"/>
    <w:tmpl w:val="295AC7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5F5B7F"/>
    <w:multiLevelType w:val="singleLevel"/>
    <w:tmpl w:val="04150011"/>
    <w:lvl w:ilvl="0">
      <w:start w:val="1"/>
      <w:numFmt w:val="decimal"/>
      <w:lvlText w:val="%1)"/>
      <w:lvlJc w:val="left"/>
      <w:pPr>
        <w:ind w:left="1146" w:hanging="360"/>
      </w:pPr>
    </w:lvl>
  </w:abstractNum>
  <w:abstractNum w:abstractNumId="47" w15:restartNumberingAfterBreak="0">
    <w:nsid w:val="7A764308"/>
    <w:multiLevelType w:val="hybridMultilevel"/>
    <w:tmpl w:val="BCE64F9A"/>
    <w:lvl w:ilvl="0" w:tplc="C15A2E6C">
      <w:start w:val="1"/>
      <w:numFmt w:val="decimal"/>
      <w:lvlText w:val="%1."/>
      <w:lvlJc w:val="left"/>
      <w:pPr>
        <w:tabs>
          <w:tab w:val="num" w:pos="360"/>
        </w:tabs>
        <w:ind w:left="360" w:hanging="360"/>
      </w:pPr>
      <w:rPr>
        <w:sz w:val="20"/>
        <w:szCs w:val="20"/>
      </w:rPr>
    </w:lvl>
    <w:lvl w:ilvl="1" w:tplc="425AC9E4">
      <w:start w:val="1"/>
      <w:numFmt w:val="decimal"/>
      <w:lvlText w:val="%2)"/>
      <w:lvlJc w:val="left"/>
      <w:pPr>
        <w:tabs>
          <w:tab w:val="num" w:pos="1080"/>
        </w:tabs>
        <w:ind w:left="1080" w:hanging="360"/>
      </w:pPr>
      <w:rPr>
        <w:rFonts w:ascii="Arial" w:eastAsia="Times New Roman" w:hAnsi="Arial" w:cs="Arial"/>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7BC93409"/>
    <w:multiLevelType w:val="hybridMultilevel"/>
    <w:tmpl w:val="EB1E83FA"/>
    <w:lvl w:ilvl="0" w:tplc="43E641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DEC1460"/>
    <w:multiLevelType w:val="hybridMultilevel"/>
    <w:tmpl w:val="9C0C1F7E"/>
    <w:lvl w:ilvl="0" w:tplc="7D106FD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7921848">
    <w:abstractNumId w:val="33"/>
  </w:num>
  <w:num w:numId="2" w16cid:durableId="1708407021">
    <w:abstractNumId w:val="26"/>
  </w:num>
  <w:num w:numId="3" w16cid:durableId="1283002743">
    <w:abstractNumId w:val="27"/>
  </w:num>
  <w:num w:numId="4" w16cid:durableId="1523475903">
    <w:abstractNumId w:val="3"/>
  </w:num>
  <w:num w:numId="5" w16cid:durableId="1592228762">
    <w:abstractNumId w:val="9"/>
  </w:num>
  <w:num w:numId="6" w16cid:durableId="261651619">
    <w:abstractNumId w:val="35"/>
  </w:num>
  <w:num w:numId="7" w16cid:durableId="1127435526">
    <w:abstractNumId w:val="21"/>
  </w:num>
  <w:num w:numId="8" w16cid:durableId="1408839200">
    <w:abstractNumId w:val="8"/>
  </w:num>
  <w:num w:numId="9" w16cid:durableId="2046246498">
    <w:abstractNumId w:val="36"/>
  </w:num>
  <w:num w:numId="10" w16cid:durableId="622422649">
    <w:abstractNumId w:val="13"/>
  </w:num>
  <w:num w:numId="11" w16cid:durableId="1453868035">
    <w:abstractNumId w:val="24"/>
  </w:num>
  <w:num w:numId="12" w16cid:durableId="1285576956">
    <w:abstractNumId w:val="1"/>
  </w:num>
  <w:num w:numId="13" w16cid:durableId="295793750">
    <w:abstractNumId w:val="41"/>
  </w:num>
  <w:num w:numId="14" w16cid:durableId="564922704">
    <w:abstractNumId w:val="11"/>
  </w:num>
  <w:num w:numId="15" w16cid:durableId="86736496">
    <w:abstractNumId w:val="2"/>
  </w:num>
  <w:num w:numId="16" w16cid:durableId="1441804547">
    <w:abstractNumId w:val="0"/>
  </w:num>
  <w:num w:numId="17" w16cid:durableId="1733504589">
    <w:abstractNumId w:val="47"/>
  </w:num>
  <w:num w:numId="18" w16cid:durableId="800463401">
    <w:abstractNumId w:val="46"/>
  </w:num>
  <w:num w:numId="19" w16cid:durableId="183709953">
    <w:abstractNumId w:val="10"/>
  </w:num>
  <w:num w:numId="20" w16cid:durableId="184293932">
    <w:abstractNumId w:val="31"/>
  </w:num>
  <w:num w:numId="21" w16cid:durableId="837498690">
    <w:abstractNumId w:val="29"/>
  </w:num>
  <w:num w:numId="22" w16cid:durableId="64694287">
    <w:abstractNumId w:val="37"/>
  </w:num>
  <w:num w:numId="23" w16cid:durableId="1621304091">
    <w:abstractNumId w:val="5"/>
  </w:num>
  <w:num w:numId="24" w16cid:durableId="1638991301">
    <w:abstractNumId w:val="20"/>
  </w:num>
  <w:num w:numId="25" w16cid:durableId="980304974">
    <w:abstractNumId w:val="25"/>
  </w:num>
  <w:num w:numId="26" w16cid:durableId="1975523873">
    <w:abstractNumId w:val="7"/>
  </w:num>
  <w:num w:numId="27" w16cid:durableId="1927228893">
    <w:abstractNumId w:val="30"/>
  </w:num>
  <w:num w:numId="28" w16cid:durableId="761490580">
    <w:abstractNumId w:val="15"/>
  </w:num>
  <w:num w:numId="29" w16cid:durableId="94180067">
    <w:abstractNumId w:val="4"/>
  </w:num>
  <w:num w:numId="30" w16cid:durableId="1013725228">
    <w:abstractNumId w:val="49"/>
  </w:num>
  <w:num w:numId="31" w16cid:durableId="1949435375">
    <w:abstractNumId w:val="38"/>
  </w:num>
  <w:num w:numId="32" w16cid:durableId="784425117">
    <w:abstractNumId w:val="22"/>
  </w:num>
  <w:num w:numId="33" w16cid:durableId="1304045862">
    <w:abstractNumId w:val="12"/>
  </w:num>
  <w:num w:numId="34" w16cid:durableId="48961900">
    <w:abstractNumId w:val="34"/>
  </w:num>
  <w:num w:numId="35" w16cid:durableId="877081346">
    <w:abstractNumId w:val="14"/>
  </w:num>
  <w:num w:numId="36" w16cid:durableId="4548316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76098615">
    <w:abstractNumId w:val="44"/>
  </w:num>
  <w:num w:numId="38" w16cid:durableId="646861222">
    <w:abstractNumId w:val="32"/>
  </w:num>
  <w:num w:numId="39" w16cid:durableId="2067870880">
    <w:abstractNumId w:val="43"/>
  </w:num>
  <w:num w:numId="40" w16cid:durableId="1511526398">
    <w:abstractNumId w:val="42"/>
  </w:num>
  <w:num w:numId="41" w16cid:durableId="1366128508">
    <w:abstractNumId w:val="16"/>
  </w:num>
  <w:num w:numId="42" w16cid:durableId="840854761">
    <w:abstractNumId w:val="39"/>
  </w:num>
  <w:num w:numId="43" w16cid:durableId="1040782366">
    <w:abstractNumId w:val="45"/>
  </w:num>
  <w:num w:numId="44" w16cid:durableId="1472408591">
    <w:abstractNumId w:val="40"/>
  </w:num>
  <w:num w:numId="45" w16cid:durableId="1897279605">
    <w:abstractNumId w:val="19"/>
  </w:num>
  <w:num w:numId="46" w16cid:durableId="1428845690">
    <w:abstractNumId w:val="28"/>
  </w:num>
  <w:num w:numId="47" w16cid:durableId="1210922408">
    <w:abstractNumId w:val="18"/>
  </w:num>
  <w:num w:numId="48" w16cid:durableId="700058756">
    <w:abstractNumId w:val="23"/>
  </w:num>
  <w:num w:numId="49" w16cid:durableId="63189883">
    <w:abstractNumId w:val="48"/>
  </w:num>
  <w:num w:numId="50" w16cid:durableId="1298727986">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activeWritingStyle w:appName="MSWord" w:lang="de-DE" w:vendorID="64" w:dllVersion="6" w:nlCheck="1" w:checkStyle="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96"/>
    <w:rsid w:val="00001C39"/>
    <w:rsid w:val="0003003D"/>
    <w:rsid w:val="000409D3"/>
    <w:rsid w:val="00053BB8"/>
    <w:rsid w:val="0006179D"/>
    <w:rsid w:val="00063FEF"/>
    <w:rsid w:val="00066534"/>
    <w:rsid w:val="00071FDE"/>
    <w:rsid w:val="00080834"/>
    <w:rsid w:val="000B212B"/>
    <w:rsid w:val="000C4B01"/>
    <w:rsid w:val="000D1673"/>
    <w:rsid w:val="000D21DF"/>
    <w:rsid w:val="0010603A"/>
    <w:rsid w:val="00144EF5"/>
    <w:rsid w:val="001537A6"/>
    <w:rsid w:val="001621E5"/>
    <w:rsid w:val="00162760"/>
    <w:rsid w:val="00175BA4"/>
    <w:rsid w:val="0019122E"/>
    <w:rsid w:val="00191DED"/>
    <w:rsid w:val="0019541F"/>
    <w:rsid w:val="001A2B7A"/>
    <w:rsid w:val="001C6B99"/>
    <w:rsid w:val="001D07A0"/>
    <w:rsid w:val="002053A7"/>
    <w:rsid w:val="002326E3"/>
    <w:rsid w:val="00255F7D"/>
    <w:rsid w:val="00261382"/>
    <w:rsid w:val="00270E44"/>
    <w:rsid w:val="002741BE"/>
    <w:rsid w:val="00276F60"/>
    <w:rsid w:val="002936A5"/>
    <w:rsid w:val="002939E6"/>
    <w:rsid w:val="002A243C"/>
    <w:rsid w:val="002C2E1F"/>
    <w:rsid w:val="002C3FD8"/>
    <w:rsid w:val="002D0695"/>
    <w:rsid w:val="002D08C0"/>
    <w:rsid w:val="002D3954"/>
    <w:rsid w:val="002D5869"/>
    <w:rsid w:val="002D5A24"/>
    <w:rsid w:val="003005E6"/>
    <w:rsid w:val="00304967"/>
    <w:rsid w:val="003062ED"/>
    <w:rsid w:val="003567D8"/>
    <w:rsid w:val="00361C31"/>
    <w:rsid w:val="00365DB1"/>
    <w:rsid w:val="003717E2"/>
    <w:rsid w:val="00383564"/>
    <w:rsid w:val="003A3C47"/>
    <w:rsid w:val="003A5537"/>
    <w:rsid w:val="003C7906"/>
    <w:rsid w:val="003D183F"/>
    <w:rsid w:val="003D49CF"/>
    <w:rsid w:val="003E1A1F"/>
    <w:rsid w:val="003F229C"/>
    <w:rsid w:val="00427879"/>
    <w:rsid w:val="00450D14"/>
    <w:rsid w:val="0045427A"/>
    <w:rsid w:val="00457013"/>
    <w:rsid w:val="0047234F"/>
    <w:rsid w:val="00491968"/>
    <w:rsid w:val="00492303"/>
    <w:rsid w:val="004B3675"/>
    <w:rsid w:val="004D6785"/>
    <w:rsid w:val="005013A8"/>
    <w:rsid w:val="00515E93"/>
    <w:rsid w:val="00520A3F"/>
    <w:rsid w:val="00525971"/>
    <w:rsid w:val="00526832"/>
    <w:rsid w:val="005505AF"/>
    <w:rsid w:val="00573E5F"/>
    <w:rsid w:val="00581C2D"/>
    <w:rsid w:val="00591064"/>
    <w:rsid w:val="005C5706"/>
    <w:rsid w:val="005D2663"/>
    <w:rsid w:val="005E46CD"/>
    <w:rsid w:val="005E65B7"/>
    <w:rsid w:val="005E6896"/>
    <w:rsid w:val="005F10AF"/>
    <w:rsid w:val="005F26E6"/>
    <w:rsid w:val="00602748"/>
    <w:rsid w:val="0061227A"/>
    <w:rsid w:val="00646C83"/>
    <w:rsid w:val="006A146C"/>
    <w:rsid w:val="006A27D6"/>
    <w:rsid w:val="006C23B4"/>
    <w:rsid w:val="006D10B3"/>
    <w:rsid w:val="006F40A4"/>
    <w:rsid w:val="006F75CF"/>
    <w:rsid w:val="00721C9B"/>
    <w:rsid w:val="00744DC5"/>
    <w:rsid w:val="00765436"/>
    <w:rsid w:val="00774580"/>
    <w:rsid w:val="00790B18"/>
    <w:rsid w:val="007A0D80"/>
    <w:rsid w:val="007B4402"/>
    <w:rsid w:val="007B7100"/>
    <w:rsid w:val="007D5783"/>
    <w:rsid w:val="00816307"/>
    <w:rsid w:val="008272E4"/>
    <w:rsid w:val="008904F2"/>
    <w:rsid w:val="0089092A"/>
    <w:rsid w:val="008A7957"/>
    <w:rsid w:val="008B30E3"/>
    <w:rsid w:val="008C5B8F"/>
    <w:rsid w:val="008E6F29"/>
    <w:rsid w:val="008F4B16"/>
    <w:rsid w:val="00933630"/>
    <w:rsid w:val="00946B9F"/>
    <w:rsid w:val="00957E02"/>
    <w:rsid w:val="00970C1A"/>
    <w:rsid w:val="009734B8"/>
    <w:rsid w:val="00973AC2"/>
    <w:rsid w:val="009B08E2"/>
    <w:rsid w:val="009B154A"/>
    <w:rsid w:val="009C45FF"/>
    <w:rsid w:val="009C50D9"/>
    <w:rsid w:val="009F07BC"/>
    <w:rsid w:val="009F487E"/>
    <w:rsid w:val="00A40E90"/>
    <w:rsid w:val="00A75211"/>
    <w:rsid w:val="00A8709F"/>
    <w:rsid w:val="00AA01E9"/>
    <w:rsid w:val="00AC74D1"/>
    <w:rsid w:val="00AD2D7F"/>
    <w:rsid w:val="00AD7C31"/>
    <w:rsid w:val="00AE6BDE"/>
    <w:rsid w:val="00AF0453"/>
    <w:rsid w:val="00B01506"/>
    <w:rsid w:val="00B06BFA"/>
    <w:rsid w:val="00B64B4A"/>
    <w:rsid w:val="00B71E8D"/>
    <w:rsid w:val="00B823C6"/>
    <w:rsid w:val="00B90D21"/>
    <w:rsid w:val="00BA2CDB"/>
    <w:rsid w:val="00BB0FDA"/>
    <w:rsid w:val="00BC7B50"/>
    <w:rsid w:val="00C51869"/>
    <w:rsid w:val="00C529CE"/>
    <w:rsid w:val="00C56F50"/>
    <w:rsid w:val="00C64A86"/>
    <w:rsid w:val="00C71C33"/>
    <w:rsid w:val="00C75025"/>
    <w:rsid w:val="00C928AA"/>
    <w:rsid w:val="00CB4C63"/>
    <w:rsid w:val="00CC557D"/>
    <w:rsid w:val="00CE5211"/>
    <w:rsid w:val="00CE6766"/>
    <w:rsid w:val="00CF5FB1"/>
    <w:rsid w:val="00D14F93"/>
    <w:rsid w:val="00D271A6"/>
    <w:rsid w:val="00D30D73"/>
    <w:rsid w:val="00D44D4B"/>
    <w:rsid w:val="00D47907"/>
    <w:rsid w:val="00D77DD4"/>
    <w:rsid w:val="00D851BA"/>
    <w:rsid w:val="00DA227C"/>
    <w:rsid w:val="00DB1A8D"/>
    <w:rsid w:val="00DB3AD0"/>
    <w:rsid w:val="00DB63EC"/>
    <w:rsid w:val="00DC2642"/>
    <w:rsid w:val="00DD18AB"/>
    <w:rsid w:val="00DE5D68"/>
    <w:rsid w:val="00DF249E"/>
    <w:rsid w:val="00E03780"/>
    <w:rsid w:val="00E06700"/>
    <w:rsid w:val="00E13FCB"/>
    <w:rsid w:val="00E1584C"/>
    <w:rsid w:val="00E2422B"/>
    <w:rsid w:val="00E60A24"/>
    <w:rsid w:val="00E814FF"/>
    <w:rsid w:val="00E94FA3"/>
    <w:rsid w:val="00EB70F8"/>
    <w:rsid w:val="00ED553E"/>
    <w:rsid w:val="00EE524A"/>
    <w:rsid w:val="00F04B56"/>
    <w:rsid w:val="00F20463"/>
    <w:rsid w:val="00F20F0B"/>
    <w:rsid w:val="00F44507"/>
    <w:rsid w:val="00F52F86"/>
    <w:rsid w:val="00F54FFE"/>
    <w:rsid w:val="00F643E6"/>
    <w:rsid w:val="00F65250"/>
    <w:rsid w:val="00FA267C"/>
    <w:rsid w:val="00FA6CF4"/>
    <w:rsid w:val="00FB4578"/>
    <w:rsid w:val="00FC14DC"/>
    <w:rsid w:val="00FC612B"/>
    <w:rsid w:val="00FD27FA"/>
    <w:rsid w:val="00FE1594"/>
    <w:rsid w:val="00FF6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2F32F"/>
  <w15:chartTrackingRefBased/>
  <w15:docId w15:val="{1396EDCA-7F68-4F44-9F09-DBBE76B3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689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E1594"/>
    <w:pPr>
      <w:keepNext/>
      <w:jc w:val="both"/>
      <w:outlineLvl w:val="0"/>
    </w:pPr>
    <w:rPr>
      <w:rFonts w:ascii="Arial" w:hAnsi="Arial" w:cs="Arial"/>
      <w:b/>
      <w:bCs/>
      <w:szCs w:val="20"/>
    </w:rPr>
  </w:style>
  <w:style w:type="paragraph" w:styleId="Nagwek2">
    <w:name w:val="heading 2"/>
    <w:basedOn w:val="Normalny"/>
    <w:next w:val="Normalny"/>
    <w:link w:val="Nagwek2Znak"/>
    <w:qFormat/>
    <w:rsid w:val="00FE1594"/>
    <w:pPr>
      <w:keepNext/>
      <w:jc w:val="center"/>
      <w:outlineLvl w:val="1"/>
    </w:pPr>
    <w:rPr>
      <w:b/>
      <w:bCs/>
      <w:sz w:val="32"/>
    </w:rPr>
  </w:style>
  <w:style w:type="paragraph" w:styleId="Nagwek3">
    <w:name w:val="heading 3"/>
    <w:basedOn w:val="Normalny"/>
    <w:next w:val="Normalny"/>
    <w:link w:val="Nagwek3Znak"/>
    <w:qFormat/>
    <w:rsid w:val="00FE159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12" w:lineRule="atLeast"/>
      <w:ind w:left="1134"/>
      <w:jc w:val="both"/>
      <w:outlineLvl w:val="2"/>
    </w:pPr>
    <w:rPr>
      <w:rFonts w:ascii="Arial" w:hAnsi="Arial" w:cs="Arial"/>
      <w:szCs w:val="20"/>
    </w:rPr>
  </w:style>
  <w:style w:type="paragraph" w:styleId="Nagwek4">
    <w:name w:val="heading 4"/>
    <w:basedOn w:val="Normalny"/>
    <w:next w:val="Normalny"/>
    <w:link w:val="Nagwek4Znak"/>
    <w:qFormat/>
    <w:rsid w:val="00FE1594"/>
    <w:pPr>
      <w:keepNext/>
      <w:outlineLvl w:val="3"/>
    </w:pPr>
    <w:rPr>
      <w:rFonts w:ascii="Arial" w:hAnsi="Arial" w:cs="Arial"/>
      <w:b/>
      <w:bCs/>
      <w:color w:val="000000"/>
    </w:rPr>
  </w:style>
  <w:style w:type="paragraph" w:styleId="Nagwek5">
    <w:name w:val="heading 5"/>
    <w:basedOn w:val="Normalny"/>
    <w:next w:val="Normalny"/>
    <w:link w:val="Nagwek5Znak"/>
    <w:qFormat/>
    <w:rsid w:val="00FE1594"/>
    <w:pPr>
      <w:keepNext/>
      <w:outlineLvl w:val="4"/>
    </w:pPr>
    <w:rPr>
      <w:b/>
      <w:bCs/>
      <w:sz w:val="20"/>
    </w:rPr>
  </w:style>
  <w:style w:type="paragraph" w:styleId="Nagwek9">
    <w:name w:val="heading 9"/>
    <w:basedOn w:val="Normalny"/>
    <w:next w:val="Normalny"/>
    <w:link w:val="Nagwek9Znak"/>
    <w:qFormat/>
    <w:rsid w:val="00FE1594"/>
    <w:pPr>
      <w:keepNext/>
      <w:spacing w:line="360" w:lineRule="auto"/>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5E6896"/>
    <w:pPr>
      <w:widowControl w:val="0"/>
      <w:autoSpaceDE w:val="0"/>
      <w:autoSpaceDN w:val="0"/>
      <w:adjustRightInd w:val="0"/>
    </w:pPr>
    <w:rPr>
      <w:rFonts w:ascii="Arial" w:hAnsi="Arial"/>
    </w:rPr>
  </w:style>
  <w:style w:type="paragraph" w:customStyle="1" w:styleId="Style7">
    <w:name w:val="Style7"/>
    <w:basedOn w:val="Normalny"/>
    <w:rsid w:val="005E6896"/>
    <w:pPr>
      <w:widowControl w:val="0"/>
      <w:autoSpaceDE w:val="0"/>
      <w:autoSpaceDN w:val="0"/>
      <w:adjustRightInd w:val="0"/>
      <w:spacing w:line="240" w:lineRule="exact"/>
      <w:ind w:hanging="346"/>
      <w:jc w:val="both"/>
    </w:pPr>
    <w:rPr>
      <w:rFonts w:ascii="Arial" w:hAnsi="Arial"/>
    </w:rPr>
  </w:style>
  <w:style w:type="paragraph" w:customStyle="1" w:styleId="Style8">
    <w:name w:val="Style8"/>
    <w:basedOn w:val="Normalny"/>
    <w:rsid w:val="005E6896"/>
    <w:pPr>
      <w:widowControl w:val="0"/>
      <w:autoSpaceDE w:val="0"/>
      <w:autoSpaceDN w:val="0"/>
      <w:adjustRightInd w:val="0"/>
      <w:spacing w:line="246" w:lineRule="exact"/>
      <w:jc w:val="both"/>
    </w:pPr>
    <w:rPr>
      <w:rFonts w:ascii="Arial" w:hAnsi="Arial"/>
    </w:rPr>
  </w:style>
  <w:style w:type="character" w:customStyle="1" w:styleId="FontStyle16">
    <w:name w:val="Font Style16"/>
    <w:rsid w:val="005E6896"/>
    <w:rPr>
      <w:rFonts w:ascii="Arial" w:hAnsi="Arial" w:cs="Arial"/>
      <w:b/>
      <w:bCs/>
      <w:sz w:val="20"/>
      <w:szCs w:val="20"/>
    </w:rPr>
  </w:style>
  <w:style w:type="character" w:customStyle="1" w:styleId="FontStyle17">
    <w:name w:val="Font Style17"/>
    <w:qFormat/>
    <w:rsid w:val="005E6896"/>
    <w:rPr>
      <w:rFonts w:ascii="Arial" w:hAnsi="Arial" w:cs="Arial"/>
      <w:sz w:val="20"/>
      <w:szCs w:val="20"/>
    </w:rPr>
  </w:style>
  <w:style w:type="paragraph" w:customStyle="1" w:styleId="Default">
    <w:name w:val="Default"/>
    <w:rsid w:val="005E6896"/>
    <w:pPr>
      <w:autoSpaceDE w:val="0"/>
      <w:autoSpaceDN w:val="0"/>
      <w:adjustRightInd w:val="0"/>
      <w:spacing w:after="0" w:line="240" w:lineRule="auto"/>
    </w:pPr>
    <w:rPr>
      <w:rFonts w:ascii="Cambria" w:eastAsia="Calibri" w:hAnsi="Cambria" w:cs="Cambria"/>
      <w:color w:val="000000"/>
      <w:sz w:val="24"/>
      <w:szCs w:val="24"/>
      <w:lang w:eastAsia="pl-PL"/>
    </w:rPr>
  </w:style>
  <w:style w:type="paragraph" w:styleId="Akapitzlist">
    <w:name w:val="List Paragraph"/>
    <w:aliases w:val="Alpha list,Normal,Akapit z listą3,Akapit z listą31,Tytuły,Podsis rysunku,List Paragraph,Normalny2,Normalny1,Normalny3,Normalny4,1_literowka,Literowanie,Wypunktowanie,Normal2,Obiekt,List Paragraph1,Numerowanie,Normalny11,HŁ_Bullet1,lp1"/>
    <w:basedOn w:val="Normalny"/>
    <w:link w:val="AkapitzlistZnak"/>
    <w:uiPriority w:val="34"/>
    <w:qFormat/>
    <w:rsid w:val="005E6896"/>
    <w:pPr>
      <w:spacing w:after="200" w:line="276" w:lineRule="auto"/>
      <w:ind w:left="720"/>
      <w:contextualSpacing/>
    </w:pPr>
    <w:rPr>
      <w:rFonts w:ascii="Calibri" w:eastAsia="Calibri" w:hAnsi="Calibri"/>
      <w:sz w:val="22"/>
      <w:szCs w:val="22"/>
      <w:lang w:eastAsia="en-US"/>
    </w:rPr>
  </w:style>
  <w:style w:type="paragraph" w:customStyle="1" w:styleId="Standard">
    <w:name w:val="Standard"/>
    <w:rsid w:val="005E689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5E6896"/>
    <w:rPr>
      <w:color w:val="0563C1" w:themeColor="hyperlink"/>
      <w:u w:val="single"/>
    </w:rPr>
  </w:style>
  <w:style w:type="character" w:customStyle="1" w:styleId="Nagwek50">
    <w:name w:val="Nagłówek #5_"/>
    <w:basedOn w:val="Domylnaczcionkaakapitu"/>
    <w:link w:val="Nagwek51"/>
    <w:rsid w:val="005E6896"/>
    <w:rPr>
      <w:rFonts w:ascii="Arial" w:eastAsia="Arial" w:hAnsi="Arial" w:cs="Arial"/>
      <w:b/>
      <w:bCs/>
      <w:sz w:val="20"/>
      <w:szCs w:val="20"/>
    </w:rPr>
  </w:style>
  <w:style w:type="character" w:customStyle="1" w:styleId="Teksttreci">
    <w:name w:val="Tekst treści_"/>
    <w:basedOn w:val="Domylnaczcionkaakapitu"/>
    <w:link w:val="Teksttreci0"/>
    <w:rsid w:val="005E6896"/>
    <w:rPr>
      <w:rFonts w:ascii="Arial" w:eastAsia="Arial" w:hAnsi="Arial" w:cs="Arial"/>
      <w:sz w:val="20"/>
      <w:szCs w:val="20"/>
    </w:rPr>
  </w:style>
  <w:style w:type="paragraph" w:customStyle="1" w:styleId="Nagwek51">
    <w:name w:val="Nagłówek #5"/>
    <w:basedOn w:val="Normalny"/>
    <w:link w:val="Nagwek50"/>
    <w:rsid w:val="005E6896"/>
    <w:pPr>
      <w:widowControl w:val="0"/>
      <w:spacing w:after="60" w:line="230" w:lineRule="auto"/>
      <w:jc w:val="center"/>
      <w:outlineLvl w:val="4"/>
    </w:pPr>
    <w:rPr>
      <w:rFonts w:ascii="Arial" w:eastAsia="Arial" w:hAnsi="Arial" w:cs="Arial"/>
      <w:b/>
      <w:bCs/>
      <w:sz w:val="20"/>
      <w:szCs w:val="20"/>
      <w:lang w:eastAsia="en-US"/>
    </w:rPr>
  </w:style>
  <w:style w:type="paragraph" w:customStyle="1" w:styleId="Teksttreci0">
    <w:name w:val="Tekst treści"/>
    <w:basedOn w:val="Normalny"/>
    <w:link w:val="Teksttreci"/>
    <w:rsid w:val="005E6896"/>
    <w:pPr>
      <w:widowControl w:val="0"/>
      <w:spacing w:after="60"/>
    </w:pPr>
    <w:rPr>
      <w:rFonts w:ascii="Arial" w:eastAsia="Arial" w:hAnsi="Arial" w:cs="Arial"/>
      <w:sz w:val="20"/>
      <w:szCs w:val="20"/>
      <w:lang w:eastAsia="en-US"/>
    </w:rPr>
  </w:style>
  <w:style w:type="paragraph" w:customStyle="1" w:styleId="text1">
    <w:name w:val="text 1"/>
    <w:basedOn w:val="Normalny"/>
    <w:rsid w:val="005E6896"/>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5E6896"/>
    <w:pPr>
      <w:keepNext/>
      <w:keepLines/>
      <w:numPr>
        <w:numId w:val="5"/>
      </w:numPr>
      <w:suppressAutoHyphens/>
      <w:spacing w:before="120" w:after="120" w:line="288" w:lineRule="auto"/>
      <w:jc w:val="both"/>
      <w:outlineLvl w:val="0"/>
    </w:pPr>
    <w:rPr>
      <w:rFonts w:ascii="Calibri" w:hAnsi="Calibri" w:cstheme="minorBidi"/>
      <w:b/>
      <w:caps/>
      <w:color w:val="000000"/>
      <w:sz w:val="22"/>
      <w:szCs w:val="21"/>
    </w:rPr>
  </w:style>
  <w:style w:type="paragraph" w:customStyle="1" w:styleId="H2">
    <w:name w:val="H2"/>
    <w:basedOn w:val="Normalny"/>
    <w:next w:val="Normalny"/>
    <w:locked/>
    <w:rsid w:val="005E6896"/>
    <w:pPr>
      <w:numPr>
        <w:ilvl w:val="1"/>
        <w:numId w:val="5"/>
      </w:numPr>
      <w:suppressAutoHyphens/>
      <w:spacing w:before="120" w:after="120" w:line="288" w:lineRule="auto"/>
      <w:jc w:val="both"/>
      <w:outlineLvl w:val="1"/>
    </w:pPr>
    <w:rPr>
      <w:rFonts w:ascii="Calibri" w:hAnsi="Calibri" w:cstheme="minorBidi"/>
      <w:color w:val="000000"/>
      <w:sz w:val="22"/>
    </w:rPr>
  </w:style>
  <w:style w:type="paragraph" w:customStyle="1" w:styleId="H3">
    <w:name w:val="H3"/>
    <w:basedOn w:val="Normalny"/>
    <w:next w:val="Normalny"/>
    <w:locked/>
    <w:rsid w:val="005E6896"/>
    <w:pPr>
      <w:numPr>
        <w:ilvl w:val="2"/>
        <w:numId w:val="5"/>
      </w:numPr>
      <w:tabs>
        <w:tab w:val="left" w:pos="1418"/>
      </w:tabs>
      <w:suppressAutoHyphens/>
      <w:spacing w:before="120" w:after="120" w:line="288" w:lineRule="auto"/>
      <w:jc w:val="both"/>
      <w:outlineLvl w:val="2"/>
    </w:pPr>
    <w:rPr>
      <w:rFonts w:ascii="Calibri" w:hAnsi="Calibri" w:cstheme="minorBidi"/>
      <w:color w:val="000000"/>
      <w:sz w:val="22"/>
    </w:rPr>
  </w:style>
  <w:style w:type="paragraph" w:customStyle="1" w:styleId="H4">
    <w:name w:val="H4"/>
    <w:basedOn w:val="Normalny"/>
    <w:next w:val="Normalny"/>
    <w:locked/>
    <w:rsid w:val="005E6896"/>
    <w:pPr>
      <w:numPr>
        <w:ilvl w:val="3"/>
        <w:numId w:val="5"/>
      </w:numPr>
      <w:suppressAutoHyphens/>
      <w:spacing w:before="120" w:after="120" w:line="288" w:lineRule="auto"/>
      <w:jc w:val="both"/>
      <w:outlineLvl w:val="3"/>
    </w:pPr>
    <w:rPr>
      <w:rFonts w:ascii="Calibri" w:hAnsi="Calibri" w:cstheme="minorBidi"/>
      <w:color w:val="000000"/>
      <w:sz w:val="22"/>
    </w:rPr>
  </w:style>
  <w:style w:type="paragraph" w:customStyle="1" w:styleId="H5">
    <w:name w:val="H5"/>
    <w:basedOn w:val="Normalny"/>
    <w:rsid w:val="005E6896"/>
    <w:pPr>
      <w:numPr>
        <w:ilvl w:val="4"/>
        <w:numId w:val="5"/>
      </w:numPr>
      <w:tabs>
        <w:tab w:val="left" w:pos="2268"/>
        <w:tab w:val="left" w:pos="3119"/>
      </w:tabs>
      <w:spacing w:before="120" w:after="120" w:line="288" w:lineRule="auto"/>
      <w:jc w:val="both"/>
      <w:outlineLvl w:val="4"/>
    </w:pPr>
    <w:rPr>
      <w:rFonts w:ascii="Calibri" w:hAnsi="Calibri" w:cstheme="minorBidi"/>
      <w:color w:val="000000"/>
      <w:sz w:val="22"/>
    </w:rPr>
  </w:style>
  <w:style w:type="paragraph" w:customStyle="1" w:styleId="H6">
    <w:name w:val="H6"/>
    <w:basedOn w:val="Normalny"/>
    <w:rsid w:val="005E6896"/>
    <w:pPr>
      <w:numPr>
        <w:ilvl w:val="5"/>
        <w:numId w:val="5"/>
      </w:numPr>
      <w:tabs>
        <w:tab w:val="left" w:pos="2268"/>
        <w:tab w:val="left" w:pos="3119"/>
      </w:tabs>
      <w:spacing w:before="120" w:after="120" w:line="288" w:lineRule="auto"/>
      <w:jc w:val="both"/>
      <w:outlineLvl w:val="5"/>
    </w:pPr>
    <w:rPr>
      <w:rFonts w:ascii="Calibri" w:hAnsi="Calibri" w:cstheme="minorBidi"/>
      <w:color w:val="000000"/>
      <w:sz w:val="22"/>
    </w:rPr>
  </w:style>
  <w:style w:type="paragraph" w:customStyle="1" w:styleId="H7">
    <w:name w:val="H7"/>
    <w:basedOn w:val="Normalny"/>
    <w:rsid w:val="005E6896"/>
    <w:pPr>
      <w:numPr>
        <w:ilvl w:val="6"/>
        <w:numId w:val="5"/>
      </w:numPr>
      <w:tabs>
        <w:tab w:val="left" w:pos="2268"/>
        <w:tab w:val="left" w:pos="3119"/>
        <w:tab w:val="left" w:pos="3969"/>
      </w:tabs>
      <w:spacing w:before="120" w:after="120" w:line="288" w:lineRule="auto"/>
      <w:jc w:val="both"/>
      <w:outlineLvl w:val="6"/>
    </w:pPr>
    <w:rPr>
      <w:rFonts w:ascii="Calibri" w:hAnsi="Calibri" w:cstheme="minorBidi"/>
      <w:color w:val="000000"/>
      <w:sz w:val="22"/>
    </w:rPr>
  </w:style>
  <w:style w:type="paragraph" w:customStyle="1" w:styleId="WKBHeadLP">
    <w:name w:val="WKB_Head LP"/>
    <w:basedOn w:val="Akapitzlist"/>
    <w:qFormat/>
    <w:rsid w:val="005E6896"/>
    <w:pPr>
      <w:keepNext/>
      <w:numPr>
        <w:numId w:val="6"/>
      </w:numPr>
      <w:tabs>
        <w:tab w:val="left" w:pos="709"/>
      </w:tabs>
      <w:spacing w:before="240" w:after="240"/>
      <w:contextualSpacing w:val="0"/>
      <w:jc w:val="center"/>
    </w:pPr>
    <w:rPr>
      <w:rFonts w:ascii="Arial" w:eastAsia="Times New Roman" w:hAnsi="Arial" w:cs="Arial"/>
      <w:b/>
      <w:lang w:eastAsia="pl-PL"/>
    </w:rPr>
  </w:style>
  <w:style w:type="paragraph" w:styleId="Nagwek">
    <w:name w:val="header"/>
    <w:basedOn w:val="Normalny"/>
    <w:link w:val="NagwekZnak"/>
    <w:unhideWhenUsed/>
    <w:rsid w:val="001A2B7A"/>
    <w:pPr>
      <w:tabs>
        <w:tab w:val="center" w:pos="4536"/>
        <w:tab w:val="right" w:pos="9072"/>
      </w:tabs>
    </w:pPr>
  </w:style>
  <w:style w:type="character" w:customStyle="1" w:styleId="NagwekZnak">
    <w:name w:val="Nagłówek Znak"/>
    <w:basedOn w:val="Domylnaczcionkaakapitu"/>
    <w:link w:val="Nagwek"/>
    <w:rsid w:val="001A2B7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A2B7A"/>
    <w:pPr>
      <w:tabs>
        <w:tab w:val="center" w:pos="4536"/>
        <w:tab w:val="right" w:pos="9072"/>
      </w:tabs>
    </w:pPr>
  </w:style>
  <w:style w:type="character" w:customStyle="1" w:styleId="StopkaZnak">
    <w:name w:val="Stopka Znak"/>
    <w:basedOn w:val="Domylnaczcionkaakapitu"/>
    <w:link w:val="Stopka"/>
    <w:uiPriority w:val="99"/>
    <w:rsid w:val="001A2B7A"/>
    <w:rPr>
      <w:rFonts w:ascii="Times New Roman" w:eastAsia="Times New Roman" w:hAnsi="Times New Roman" w:cs="Times New Roman"/>
      <w:sz w:val="24"/>
      <w:szCs w:val="24"/>
      <w:lang w:eastAsia="pl-PL"/>
    </w:rPr>
  </w:style>
  <w:style w:type="paragraph" w:customStyle="1" w:styleId="Style11">
    <w:name w:val="Style11"/>
    <w:basedOn w:val="Normalny"/>
    <w:rsid w:val="00053BB8"/>
    <w:pPr>
      <w:widowControl w:val="0"/>
      <w:autoSpaceDE w:val="0"/>
      <w:autoSpaceDN w:val="0"/>
      <w:adjustRightInd w:val="0"/>
      <w:spacing w:line="254" w:lineRule="exact"/>
    </w:pPr>
    <w:rPr>
      <w:rFonts w:ascii="Arial" w:hAnsi="Arial"/>
    </w:rPr>
  </w:style>
  <w:style w:type="character" w:styleId="Odwoaniedokomentarza">
    <w:name w:val="annotation reference"/>
    <w:basedOn w:val="Domylnaczcionkaakapitu"/>
    <w:unhideWhenUsed/>
    <w:rsid w:val="002D3954"/>
    <w:rPr>
      <w:sz w:val="16"/>
      <w:szCs w:val="16"/>
    </w:rPr>
  </w:style>
  <w:style w:type="paragraph" w:styleId="Tekstkomentarza">
    <w:name w:val="annotation text"/>
    <w:basedOn w:val="Normalny"/>
    <w:link w:val="TekstkomentarzaZnak"/>
    <w:uiPriority w:val="99"/>
    <w:unhideWhenUsed/>
    <w:rsid w:val="002D3954"/>
    <w:rPr>
      <w:sz w:val="20"/>
      <w:szCs w:val="20"/>
    </w:rPr>
  </w:style>
  <w:style w:type="character" w:customStyle="1" w:styleId="TekstkomentarzaZnak">
    <w:name w:val="Tekst komentarza Znak"/>
    <w:basedOn w:val="Domylnaczcionkaakapitu"/>
    <w:link w:val="Tekstkomentarza"/>
    <w:uiPriority w:val="99"/>
    <w:rsid w:val="002D395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3954"/>
    <w:rPr>
      <w:b/>
      <w:bCs/>
    </w:rPr>
  </w:style>
  <w:style w:type="character" w:customStyle="1" w:styleId="TematkomentarzaZnak">
    <w:name w:val="Temat komentarza Znak"/>
    <w:basedOn w:val="TekstkomentarzaZnak"/>
    <w:link w:val="Tematkomentarza"/>
    <w:rsid w:val="002D3954"/>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2D39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3954"/>
    <w:rPr>
      <w:rFonts w:ascii="Segoe UI" w:eastAsia="Times New Roman" w:hAnsi="Segoe UI" w:cs="Segoe UI"/>
      <w:sz w:val="18"/>
      <w:szCs w:val="18"/>
      <w:lang w:eastAsia="pl-PL"/>
    </w:rPr>
  </w:style>
  <w:style w:type="paragraph" w:styleId="Tekstpodstawowy">
    <w:name w:val="Body Text"/>
    <w:basedOn w:val="Normalny"/>
    <w:link w:val="TekstpodstawowyZnak"/>
    <w:rsid w:val="000D1673"/>
    <w:pPr>
      <w:spacing w:after="120"/>
    </w:pPr>
  </w:style>
  <w:style w:type="character" w:customStyle="1" w:styleId="TekstpodstawowyZnak">
    <w:name w:val="Tekst podstawowy Znak"/>
    <w:basedOn w:val="Domylnaczcionkaakapitu"/>
    <w:link w:val="Tekstpodstawowy"/>
    <w:rsid w:val="000D1673"/>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FE1594"/>
    <w:rPr>
      <w:rFonts w:ascii="Arial" w:eastAsia="Times New Roman" w:hAnsi="Arial" w:cs="Arial"/>
      <w:b/>
      <w:bCs/>
      <w:sz w:val="24"/>
      <w:szCs w:val="20"/>
      <w:lang w:eastAsia="pl-PL"/>
    </w:rPr>
  </w:style>
  <w:style w:type="character" w:customStyle="1" w:styleId="Nagwek2Znak">
    <w:name w:val="Nagłówek 2 Znak"/>
    <w:basedOn w:val="Domylnaczcionkaakapitu"/>
    <w:link w:val="Nagwek2"/>
    <w:rsid w:val="00FE1594"/>
    <w:rPr>
      <w:rFonts w:ascii="Times New Roman" w:eastAsia="Times New Roman" w:hAnsi="Times New Roman" w:cs="Times New Roman"/>
      <w:b/>
      <w:bCs/>
      <w:sz w:val="32"/>
      <w:szCs w:val="24"/>
      <w:lang w:eastAsia="pl-PL"/>
    </w:rPr>
  </w:style>
  <w:style w:type="character" w:customStyle="1" w:styleId="Nagwek3Znak">
    <w:name w:val="Nagłówek 3 Znak"/>
    <w:basedOn w:val="Domylnaczcionkaakapitu"/>
    <w:link w:val="Nagwek3"/>
    <w:rsid w:val="00FE1594"/>
    <w:rPr>
      <w:rFonts w:ascii="Arial" w:eastAsia="Times New Roman" w:hAnsi="Arial" w:cs="Arial"/>
      <w:sz w:val="24"/>
      <w:szCs w:val="20"/>
      <w:lang w:eastAsia="pl-PL"/>
    </w:rPr>
  </w:style>
  <w:style w:type="character" w:customStyle="1" w:styleId="Nagwek4Znak">
    <w:name w:val="Nagłówek 4 Znak"/>
    <w:basedOn w:val="Domylnaczcionkaakapitu"/>
    <w:link w:val="Nagwek4"/>
    <w:rsid w:val="00FE1594"/>
    <w:rPr>
      <w:rFonts w:ascii="Arial" w:eastAsia="Times New Roman" w:hAnsi="Arial" w:cs="Arial"/>
      <w:b/>
      <w:bCs/>
      <w:color w:val="000000"/>
      <w:sz w:val="24"/>
      <w:szCs w:val="24"/>
      <w:lang w:eastAsia="pl-PL"/>
    </w:rPr>
  </w:style>
  <w:style w:type="character" w:customStyle="1" w:styleId="Nagwek5Znak">
    <w:name w:val="Nagłówek 5 Znak"/>
    <w:basedOn w:val="Domylnaczcionkaakapitu"/>
    <w:link w:val="Nagwek5"/>
    <w:rsid w:val="00FE1594"/>
    <w:rPr>
      <w:rFonts w:ascii="Times New Roman" w:eastAsia="Times New Roman" w:hAnsi="Times New Roman" w:cs="Times New Roman"/>
      <w:b/>
      <w:bCs/>
      <w:sz w:val="20"/>
      <w:szCs w:val="24"/>
      <w:lang w:eastAsia="pl-PL"/>
    </w:rPr>
  </w:style>
  <w:style w:type="character" w:customStyle="1" w:styleId="Nagwek9Znak">
    <w:name w:val="Nagłówek 9 Znak"/>
    <w:basedOn w:val="Domylnaczcionkaakapitu"/>
    <w:link w:val="Nagwek9"/>
    <w:rsid w:val="00FE1594"/>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rsid w:val="00FE1594"/>
    <w:pPr>
      <w:jc w:val="both"/>
    </w:pPr>
    <w:rPr>
      <w:rFonts w:ascii="Arial" w:hAnsi="Arial" w:cs="Arial"/>
      <w:sz w:val="22"/>
    </w:rPr>
  </w:style>
  <w:style w:type="character" w:customStyle="1" w:styleId="Tekstpodstawowy3Znak">
    <w:name w:val="Tekst podstawowy 3 Znak"/>
    <w:basedOn w:val="Domylnaczcionkaakapitu"/>
    <w:link w:val="Tekstpodstawowy3"/>
    <w:rsid w:val="00FE1594"/>
    <w:rPr>
      <w:rFonts w:ascii="Arial" w:eastAsia="Times New Roman" w:hAnsi="Arial" w:cs="Arial"/>
      <w:szCs w:val="24"/>
      <w:lang w:eastAsia="pl-PL"/>
    </w:rPr>
  </w:style>
  <w:style w:type="paragraph" w:styleId="Tekstpodstawowy2">
    <w:name w:val="Body Text 2"/>
    <w:basedOn w:val="Normalny"/>
    <w:link w:val="Tekstpodstawowy2Znak"/>
    <w:rsid w:val="00FE15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12" w:lineRule="atLeast"/>
      <w:jc w:val="both"/>
    </w:pPr>
    <w:rPr>
      <w:rFonts w:ascii="Arial" w:hAnsi="Arial" w:cs="Arial"/>
      <w:szCs w:val="20"/>
    </w:rPr>
  </w:style>
  <w:style w:type="character" w:customStyle="1" w:styleId="Tekstpodstawowy2Znak">
    <w:name w:val="Tekst podstawowy 2 Znak"/>
    <w:basedOn w:val="Domylnaczcionkaakapitu"/>
    <w:link w:val="Tekstpodstawowy2"/>
    <w:rsid w:val="00FE1594"/>
    <w:rPr>
      <w:rFonts w:ascii="Arial" w:eastAsia="Times New Roman" w:hAnsi="Arial" w:cs="Arial"/>
      <w:sz w:val="24"/>
      <w:szCs w:val="20"/>
      <w:lang w:eastAsia="pl-PL"/>
    </w:rPr>
  </w:style>
  <w:style w:type="paragraph" w:styleId="Tekstpodstawowywcity">
    <w:name w:val="Body Text Indent"/>
    <w:basedOn w:val="Normalny"/>
    <w:link w:val="TekstpodstawowywcityZnak"/>
    <w:rsid w:val="00FE1594"/>
    <w:pPr>
      <w:ind w:left="900" w:hanging="900"/>
      <w:jc w:val="both"/>
    </w:pPr>
    <w:rPr>
      <w:rFonts w:ascii="Arial Narrow" w:hAnsi="Arial Narrow"/>
      <w:sz w:val="22"/>
    </w:rPr>
  </w:style>
  <w:style w:type="character" w:customStyle="1" w:styleId="TekstpodstawowywcityZnak">
    <w:name w:val="Tekst podstawowy wcięty Znak"/>
    <w:basedOn w:val="Domylnaczcionkaakapitu"/>
    <w:link w:val="Tekstpodstawowywcity"/>
    <w:rsid w:val="00FE1594"/>
    <w:rPr>
      <w:rFonts w:ascii="Arial Narrow" w:eastAsia="Times New Roman" w:hAnsi="Arial Narrow" w:cs="Times New Roman"/>
      <w:szCs w:val="24"/>
      <w:lang w:eastAsia="pl-PL"/>
    </w:rPr>
  </w:style>
  <w:style w:type="paragraph" w:styleId="Zwykytekst">
    <w:name w:val="Plain Text"/>
    <w:basedOn w:val="Normalny"/>
    <w:link w:val="ZwykytekstZnak"/>
    <w:uiPriority w:val="99"/>
    <w:rsid w:val="00FE1594"/>
    <w:rPr>
      <w:rFonts w:ascii="Courier New" w:hAnsi="Courier New"/>
      <w:sz w:val="20"/>
      <w:szCs w:val="20"/>
      <w:lang w:val="de-DE"/>
    </w:rPr>
  </w:style>
  <w:style w:type="character" w:customStyle="1" w:styleId="ZwykytekstZnak">
    <w:name w:val="Zwykły tekst Znak"/>
    <w:basedOn w:val="Domylnaczcionkaakapitu"/>
    <w:link w:val="Zwykytekst"/>
    <w:uiPriority w:val="99"/>
    <w:rsid w:val="00FE1594"/>
    <w:rPr>
      <w:rFonts w:ascii="Courier New" w:eastAsia="Times New Roman" w:hAnsi="Courier New" w:cs="Times New Roman"/>
      <w:sz w:val="20"/>
      <w:szCs w:val="20"/>
      <w:lang w:val="de-DE" w:eastAsia="pl-PL"/>
    </w:rPr>
  </w:style>
  <w:style w:type="paragraph" w:styleId="Tekstpodstawowywcity2">
    <w:name w:val="Body Text Indent 2"/>
    <w:basedOn w:val="Normalny"/>
    <w:link w:val="Tekstpodstawowywcity2Znak"/>
    <w:rsid w:val="00FE1594"/>
    <w:pPr>
      <w:ind w:left="1080"/>
    </w:pPr>
    <w:rPr>
      <w:b/>
    </w:rPr>
  </w:style>
  <w:style w:type="character" w:customStyle="1" w:styleId="Tekstpodstawowywcity2Znak">
    <w:name w:val="Tekst podstawowy wcięty 2 Znak"/>
    <w:basedOn w:val="Domylnaczcionkaakapitu"/>
    <w:link w:val="Tekstpodstawowywcity2"/>
    <w:rsid w:val="00FE1594"/>
    <w:rPr>
      <w:rFonts w:ascii="Times New Roman" w:eastAsia="Times New Roman" w:hAnsi="Times New Roman" w:cs="Times New Roman"/>
      <w:b/>
      <w:sz w:val="24"/>
      <w:szCs w:val="24"/>
      <w:lang w:eastAsia="pl-PL"/>
    </w:rPr>
  </w:style>
  <w:style w:type="paragraph" w:customStyle="1" w:styleId="WW-Tekstpodstawowy2">
    <w:name w:val="WW-Tekst podstawowy 2"/>
    <w:basedOn w:val="Normalny"/>
    <w:rsid w:val="00FE1594"/>
    <w:pPr>
      <w:suppressAutoHyphens/>
      <w:jc w:val="both"/>
    </w:pPr>
    <w:rPr>
      <w:szCs w:val="20"/>
    </w:rPr>
  </w:style>
  <w:style w:type="paragraph" w:styleId="Tytu">
    <w:name w:val="Title"/>
    <w:basedOn w:val="Normalny"/>
    <w:link w:val="TytuZnak"/>
    <w:uiPriority w:val="10"/>
    <w:qFormat/>
    <w:rsid w:val="00FE1594"/>
    <w:pPr>
      <w:jc w:val="center"/>
    </w:pPr>
    <w:rPr>
      <w:b/>
      <w:bCs/>
    </w:rPr>
  </w:style>
  <w:style w:type="character" w:customStyle="1" w:styleId="TytuZnak">
    <w:name w:val="Tytuł Znak"/>
    <w:basedOn w:val="Domylnaczcionkaakapitu"/>
    <w:link w:val="Tytu"/>
    <w:uiPriority w:val="10"/>
    <w:rsid w:val="00FE1594"/>
    <w:rPr>
      <w:rFonts w:ascii="Times New Roman" w:eastAsia="Times New Roman" w:hAnsi="Times New Roman" w:cs="Times New Roman"/>
      <w:b/>
      <w:bCs/>
      <w:sz w:val="24"/>
      <w:szCs w:val="24"/>
      <w:lang w:eastAsia="pl-PL"/>
    </w:rPr>
  </w:style>
  <w:style w:type="character" w:styleId="Pogrubienie">
    <w:name w:val="Strong"/>
    <w:uiPriority w:val="22"/>
    <w:qFormat/>
    <w:rsid w:val="00FE1594"/>
    <w:rPr>
      <w:b/>
      <w:bCs/>
    </w:rPr>
  </w:style>
  <w:style w:type="table" w:styleId="Tabela-Siatka">
    <w:name w:val="Table Grid"/>
    <w:basedOn w:val="Standardowy"/>
    <w:rsid w:val="00FE1594"/>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ror-field">
    <w:name w:val="error-field"/>
    <w:basedOn w:val="Domylnaczcionkaakapitu"/>
    <w:rsid w:val="00FE1594"/>
  </w:style>
  <w:style w:type="paragraph" w:customStyle="1" w:styleId="1HLBnumerowanie">
    <w:name w:val="1_HLB_numerowanie"/>
    <w:basedOn w:val="Normalny"/>
    <w:rsid w:val="00FE1594"/>
    <w:pPr>
      <w:numPr>
        <w:numId w:val="11"/>
      </w:numPr>
      <w:tabs>
        <w:tab w:val="left" w:pos="425"/>
      </w:tabs>
      <w:suppressAutoHyphens/>
      <w:spacing w:before="120" w:after="120"/>
      <w:ind w:left="0" w:firstLine="0"/>
      <w:jc w:val="both"/>
    </w:pPr>
    <w:rPr>
      <w:rFonts w:ascii="Book Antiqua" w:hAnsi="Book Antiqua"/>
      <w:sz w:val="20"/>
      <w:szCs w:val="20"/>
      <w:lang w:eastAsia="ar-SA"/>
    </w:rPr>
  </w:style>
  <w:style w:type="paragraph" w:styleId="Lista2">
    <w:name w:val="List 2"/>
    <w:basedOn w:val="Lista"/>
    <w:rsid w:val="00FE1594"/>
    <w:pPr>
      <w:numPr>
        <w:numId w:val="12"/>
      </w:numPr>
      <w:spacing w:after="240" w:line="240" w:lineRule="atLeast"/>
      <w:contextualSpacing w:val="0"/>
      <w:jc w:val="both"/>
    </w:pPr>
    <w:rPr>
      <w:snapToGrid w:val="0"/>
    </w:rPr>
  </w:style>
  <w:style w:type="paragraph" w:styleId="Lista">
    <w:name w:val="List"/>
    <w:basedOn w:val="Normalny"/>
    <w:rsid w:val="00FE1594"/>
    <w:pPr>
      <w:ind w:left="283" w:hanging="283"/>
      <w:contextualSpacing/>
    </w:pPr>
  </w:style>
  <w:style w:type="paragraph" w:customStyle="1" w:styleId="Style3">
    <w:name w:val="Style3"/>
    <w:basedOn w:val="Normalny"/>
    <w:uiPriority w:val="99"/>
    <w:rsid w:val="00FE1594"/>
    <w:pPr>
      <w:widowControl w:val="0"/>
      <w:autoSpaceDE w:val="0"/>
      <w:autoSpaceDN w:val="0"/>
      <w:adjustRightInd w:val="0"/>
      <w:spacing w:line="279" w:lineRule="exact"/>
    </w:pPr>
    <w:rPr>
      <w:rFonts w:ascii="Tahoma" w:hAnsi="Tahoma"/>
    </w:rPr>
  </w:style>
  <w:style w:type="paragraph" w:customStyle="1" w:styleId="Style1">
    <w:name w:val="Style1"/>
    <w:basedOn w:val="Normalny"/>
    <w:uiPriority w:val="99"/>
    <w:rsid w:val="00FE1594"/>
    <w:pPr>
      <w:widowControl w:val="0"/>
      <w:autoSpaceDE w:val="0"/>
      <w:autoSpaceDN w:val="0"/>
      <w:adjustRightInd w:val="0"/>
      <w:spacing w:line="279" w:lineRule="exact"/>
      <w:jc w:val="both"/>
    </w:pPr>
    <w:rPr>
      <w:rFonts w:ascii="Tahoma" w:hAnsi="Tahoma"/>
    </w:rPr>
  </w:style>
  <w:style w:type="character" w:customStyle="1" w:styleId="FontStyle20">
    <w:name w:val="Font Style20"/>
    <w:rsid w:val="00FE1594"/>
    <w:rPr>
      <w:rFonts w:ascii="Arial" w:hAnsi="Arial" w:cs="Arial"/>
      <w:sz w:val="20"/>
      <w:szCs w:val="20"/>
    </w:rPr>
  </w:style>
  <w:style w:type="paragraph" w:styleId="Poprawka">
    <w:name w:val="Revision"/>
    <w:hidden/>
    <w:uiPriority w:val="99"/>
    <w:semiHidden/>
    <w:rsid w:val="00FE1594"/>
    <w:pPr>
      <w:spacing w:after="0" w:line="240" w:lineRule="auto"/>
    </w:pPr>
    <w:rPr>
      <w:rFonts w:ascii="Times New Roman" w:eastAsia="Times New Roman" w:hAnsi="Times New Roman" w:cs="Times New Roman"/>
      <w:sz w:val="24"/>
      <w:szCs w:val="24"/>
      <w:lang w:eastAsia="pl-PL"/>
    </w:rPr>
  </w:style>
  <w:style w:type="character" w:customStyle="1" w:styleId="FontStyle28">
    <w:name w:val="Font Style28"/>
    <w:uiPriority w:val="99"/>
    <w:rsid w:val="00FE1594"/>
    <w:rPr>
      <w:rFonts w:ascii="Arial Unicode MS" w:eastAsia="Arial Unicode MS" w:cs="Arial Unicode MS"/>
      <w:sz w:val="18"/>
      <w:szCs w:val="18"/>
    </w:rPr>
  </w:style>
  <w:style w:type="character" w:customStyle="1" w:styleId="FontStyle34">
    <w:name w:val="Font Style34"/>
    <w:uiPriority w:val="99"/>
    <w:rsid w:val="00FE1594"/>
    <w:rPr>
      <w:rFonts w:ascii="Arial Unicode MS" w:eastAsia="Arial Unicode MS" w:cs="Arial Unicode MS"/>
      <w:b/>
      <w:bCs/>
      <w:sz w:val="18"/>
      <w:szCs w:val="18"/>
    </w:rPr>
  </w:style>
  <w:style w:type="character" w:customStyle="1" w:styleId="FontStyle31">
    <w:name w:val="Font Style31"/>
    <w:rsid w:val="00FE1594"/>
    <w:rPr>
      <w:rFonts w:ascii="Times New Roman" w:hAnsi="Times New Roman" w:cs="Times New Roman" w:hint="default"/>
      <w:sz w:val="20"/>
      <w:szCs w:val="20"/>
    </w:rPr>
  </w:style>
  <w:style w:type="character" w:customStyle="1" w:styleId="FontStyle109">
    <w:name w:val="Font Style109"/>
    <w:uiPriority w:val="99"/>
    <w:rsid w:val="00FE1594"/>
    <w:rPr>
      <w:rFonts w:ascii="Franklin Gothic Medium" w:hAnsi="Franklin Gothic Medium" w:cs="Franklin Gothic Medium"/>
      <w:sz w:val="22"/>
      <w:szCs w:val="22"/>
    </w:rPr>
  </w:style>
  <w:style w:type="paragraph" w:customStyle="1" w:styleId="Style2">
    <w:name w:val="Style2"/>
    <w:basedOn w:val="Normalny"/>
    <w:uiPriority w:val="99"/>
    <w:rsid w:val="00FE1594"/>
    <w:pPr>
      <w:widowControl w:val="0"/>
      <w:autoSpaceDE w:val="0"/>
      <w:autoSpaceDN w:val="0"/>
      <w:adjustRightInd w:val="0"/>
    </w:pPr>
    <w:rPr>
      <w:rFonts w:ascii="Arial" w:hAnsi="Arial" w:cs="Arial"/>
    </w:rPr>
  </w:style>
  <w:style w:type="character" w:customStyle="1" w:styleId="FontStyle11">
    <w:name w:val="Font Style11"/>
    <w:uiPriority w:val="99"/>
    <w:rsid w:val="00FE1594"/>
    <w:rPr>
      <w:rFonts w:ascii="Arial" w:hAnsi="Arial" w:cs="Arial"/>
      <w:sz w:val="22"/>
      <w:szCs w:val="22"/>
    </w:rPr>
  </w:style>
  <w:style w:type="paragraph" w:customStyle="1" w:styleId="Style5">
    <w:name w:val="Style5"/>
    <w:basedOn w:val="Normalny"/>
    <w:rsid w:val="00FE1594"/>
    <w:pPr>
      <w:widowControl w:val="0"/>
      <w:autoSpaceDE w:val="0"/>
      <w:autoSpaceDN w:val="0"/>
      <w:adjustRightInd w:val="0"/>
    </w:pPr>
    <w:rPr>
      <w:rFonts w:ascii="Arial" w:hAnsi="Arial" w:cs="Arial"/>
    </w:rPr>
  </w:style>
  <w:style w:type="character" w:customStyle="1" w:styleId="FontStyle12">
    <w:name w:val="Font Style12"/>
    <w:uiPriority w:val="99"/>
    <w:rsid w:val="00FE1594"/>
    <w:rPr>
      <w:rFonts w:ascii="Arial" w:hAnsi="Arial" w:cs="Arial"/>
      <w:b/>
      <w:bCs/>
      <w:sz w:val="22"/>
      <w:szCs w:val="22"/>
    </w:rPr>
  </w:style>
  <w:style w:type="character" w:customStyle="1" w:styleId="FontStyle13">
    <w:name w:val="Font Style13"/>
    <w:uiPriority w:val="99"/>
    <w:rsid w:val="00FE1594"/>
    <w:rPr>
      <w:rFonts w:ascii="Arial" w:hAnsi="Arial" w:cs="Arial"/>
      <w:b/>
      <w:bCs/>
      <w:sz w:val="20"/>
      <w:szCs w:val="20"/>
    </w:rPr>
  </w:style>
  <w:style w:type="paragraph" w:customStyle="1" w:styleId="Style10">
    <w:name w:val="Style10"/>
    <w:basedOn w:val="Normalny"/>
    <w:uiPriority w:val="99"/>
    <w:rsid w:val="00FE1594"/>
    <w:pPr>
      <w:widowControl w:val="0"/>
      <w:autoSpaceDE w:val="0"/>
      <w:autoSpaceDN w:val="0"/>
      <w:adjustRightInd w:val="0"/>
      <w:spacing w:line="252" w:lineRule="exact"/>
      <w:ind w:hanging="346"/>
      <w:jc w:val="both"/>
    </w:pPr>
    <w:rPr>
      <w:rFonts w:ascii="Arial" w:hAnsi="Arial"/>
    </w:rPr>
  </w:style>
  <w:style w:type="character" w:customStyle="1" w:styleId="FontStyle23">
    <w:name w:val="Font Style23"/>
    <w:uiPriority w:val="99"/>
    <w:rsid w:val="00FE1594"/>
    <w:rPr>
      <w:rFonts w:ascii="Arial" w:hAnsi="Arial" w:cs="Arial"/>
      <w:sz w:val="22"/>
      <w:szCs w:val="22"/>
    </w:rPr>
  </w:style>
  <w:style w:type="character" w:customStyle="1" w:styleId="Nierozpoznanawzmianka1">
    <w:name w:val="Nierozpoznana wzmianka1"/>
    <w:basedOn w:val="Domylnaczcionkaakapitu"/>
    <w:uiPriority w:val="99"/>
    <w:semiHidden/>
    <w:unhideWhenUsed/>
    <w:rsid w:val="00FE1594"/>
    <w:rPr>
      <w:color w:val="605E5C"/>
      <w:shd w:val="clear" w:color="auto" w:fill="E1DFDD"/>
    </w:rPr>
  </w:style>
  <w:style w:type="character" w:customStyle="1" w:styleId="Podpistabeli">
    <w:name w:val="Podpis tabeli_"/>
    <w:basedOn w:val="Domylnaczcionkaakapitu"/>
    <w:link w:val="Podpistabeli0"/>
    <w:rsid w:val="007A0D80"/>
    <w:rPr>
      <w:rFonts w:ascii="Arial" w:eastAsia="Arial" w:hAnsi="Arial" w:cs="Arial"/>
      <w:sz w:val="17"/>
      <w:szCs w:val="17"/>
    </w:rPr>
  </w:style>
  <w:style w:type="paragraph" w:customStyle="1" w:styleId="Podpistabeli0">
    <w:name w:val="Podpis tabeli"/>
    <w:basedOn w:val="Normalny"/>
    <w:link w:val="Podpistabeli"/>
    <w:rsid w:val="007A0D80"/>
    <w:pPr>
      <w:widowControl w:val="0"/>
    </w:pPr>
    <w:rPr>
      <w:rFonts w:ascii="Arial" w:eastAsia="Arial" w:hAnsi="Arial" w:cs="Arial"/>
      <w:sz w:val="17"/>
      <w:szCs w:val="17"/>
      <w:lang w:eastAsia="en-US"/>
    </w:rPr>
  </w:style>
  <w:style w:type="character" w:customStyle="1" w:styleId="AkapitzlistZnak">
    <w:name w:val="Akapit z listą Znak"/>
    <w:aliases w:val="Alpha list Znak,Normal Znak,Akapit z listą3 Znak,Akapit z listą31 Znak,Tytuły Znak,Podsis rysunku Znak,List Paragraph Znak,Normalny2 Znak,Normalny1 Znak,Normalny3 Znak,Normalny4 Znak,1_literowka Znak,Literowanie Znak,Normal2 Znak"/>
    <w:link w:val="Akapitzlist"/>
    <w:uiPriority w:val="34"/>
    <w:qFormat/>
    <w:locked/>
    <w:rsid w:val="00FA6CF4"/>
    <w:rPr>
      <w:rFonts w:ascii="Calibri" w:eastAsia="Calibri" w:hAnsi="Calibri" w:cs="Times New Roman"/>
    </w:rPr>
  </w:style>
  <w:style w:type="character" w:styleId="Odwoanieprzypisudolnego">
    <w:name w:val="footnote reference"/>
    <w:basedOn w:val="Domylnaczcionkaakapitu"/>
    <w:uiPriority w:val="99"/>
    <w:semiHidden/>
    <w:unhideWhenUsed/>
    <w:rsid w:val="00FA6CF4"/>
    <w:rPr>
      <w:vertAlign w:val="superscript"/>
    </w:rPr>
  </w:style>
  <w:style w:type="paragraph" w:styleId="Tekstprzypisudolnego">
    <w:name w:val="footnote text"/>
    <w:basedOn w:val="Normalny"/>
    <w:link w:val="TekstprzypisudolnegoZnak"/>
    <w:uiPriority w:val="99"/>
    <w:semiHidden/>
    <w:unhideWhenUsed/>
    <w:rsid w:val="00FA6CF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FA6CF4"/>
    <w:rPr>
      <w:sz w:val="20"/>
      <w:szCs w:val="20"/>
    </w:rPr>
  </w:style>
  <w:style w:type="character" w:styleId="Nierozpoznanawzmianka">
    <w:name w:val="Unresolved Mention"/>
    <w:basedOn w:val="Domylnaczcionkaakapitu"/>
    <w:uiPriority w:val="99"/>
    <w:semiHidden/>
    <w:unhideWhenUsed/>
    <w:rsid w:val="005F10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031458">
      <w:bodyDiv w:val="1"/>
      <w:marLeft w:val="0"/>
      <w:marRight w:val="0"/>
      <w:marTop w:val="0"/>
      <w:marBottom w:val="0"/>
      <w:divBdr>
        <w:top w:val="none" w:sz="0" w:space="0" w:color="auto"/>
        <w:left w:val="none" w:sz="0" w:space="0" w:color="auto"/>
        <w:bottom w:val="none" w:sz="0" w:space="0" w:color="auto"/>
        <w:right w:val="none" w:sz="0" w:space="0" w:color="auto"/>
      </w:divBdr>
    </w:div>
    <w:div w:id="16145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zywica@orlen.pl" TargetMode="External"/><Relationship Id="rId13" Type="http://schemas.openxmlformats.org/officeDocument/2006/relationships/hyperlink" Target="https://www.orleneko.pl/PL/Strony/Wymagania-bezpieczenstwa.aspx"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anwil.pl/PL/StrefaZakupow/Strony/Kodeks-postepowania-dla-Dostawcow.aspx" TargetMode="External"/><Relationship Id="rId17" Type="http://schemas.openxmlformats.org/officeDocument/2006/relationships/hyperlink" Target="mailto:faktura.oeko@orlen.pl" TargetMode="External"/><Relationship Id="rId2" Type="http://schemas.openxmlformats.org/officeDocument/2006/relationships/numbering" Target="numbering.xml"/><Relationship Id="rId16" Type="http://schemas.openxmlformats.org/officeDocument/2006/relationships/hyperlink" Target="mailto:faktura.oeko@orlen.pl" TargetMode="External"/><Relationship Id="rId20" Type="http://schemas.openxmlformats.org/officeDocument/2006/relationships/hyperlink" Target="http://www.orleneko.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wil.pl/PL/StrefaZakupow/Strony/Wytyczne-ANWIL-dla-Oferentow-i-Wykonawcow.aspx" TargetMode="External"/><Relationship Id="rId5" Type="http://schemas.openxmlformats.org/officeDocument/2006/relationships/webSettings" Target="webSettings.xml"/><Relationship Id="rId15" Type="http://schemas.openxmlformats.org/officeDocument/2006/relationships/hyperlink" Target="mailto:anonim.oeko@orlen.pl" TargetMode="External"/><Relationship Id="rId23" Type="http://schemas.openxmlformats.org/officeDocument/2006/relationships/theme" Target="theme/theme1.xml"/><Relationship Id="rId10" Type="http://schemas.openxmlformats.org/officeDocument/2006/relationships/hyperlink" Target="mailto:efaktura.oeko@orlen.pl"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efaktura.oeko@orlen.pl" TargetMode="External"/><Relationship Id="rId14" Type="http://schemas.openxmlformats.org/officeDocument/2006/relationships/hyperlink" Target="mailto:marlena.borkowska@orlen.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7ABF5-2338-4214-86F4-2B35EE982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8269</Words>
  <Characters>49615</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 Dominika (EKO)</dc:creator>
  <cp:lastModifiedBy>Saczuk Ewa (EKO)</cp:lastModifiedBy>
  <cp:revision>3</cp:revision>
  <dcterms:created xsi:type="dcterms:W3CDTF">2025-10-22T11:37:00Z</dcterms:created>
  <dcterms:modified xsi:type="dcterms:W3CDTF">2025-11-06T11:23:00Z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